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市政中心三月工作小结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一、业务工作开展情况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1.2024年3月</w:t>
      </w:r>
      <w:r>
        <w:rPr>
          <w:rFonts w:hint="eastAsia"/>
          <w:sz w:val="32"/>
          <w:szCs w:val="32"/>
        </w:rPr>
        <w:t>，伊宁市市政设施服务中心出动人员</w:t>
      </w:r>
      <w:r>
        <w:rPr>
          <w:rFonts w:hint="eastAsia"/>
          <w:sz w:val="32"/>
          <w:szCs w:val="32"/>
          <w:lang w:val="en-US" w:eastAsia="zh-CN"/>
        </w:rPr>
        <w:t>678</w:t>
      </w:r>
      <w:r>
        <w:rPr>
          <w:rFonts w:hint="eastAsia"/>
          <w:sz w:val="32"/>
          <w:szCs w:val="32"/>
        </w:rPr>
        <w:t>人次，出动车辆</w:t>
      </w:r>
      <w:r>
        <w:rPr>
          <w:rFonts w:hint="eastAsia"/>
          <w:sz w:val="32"/>
          <w:szCs w:val="32"/>
          <w:lang w:val="en-US" w:eastAsia="zh-CN"/>
        </w:rPr>
        <w:t>480</w:t>
      </w:r>
      <w:r>
        <w:rPr>
          <w:rFonts w:hint="eastAsia"/>
          <w:sz w:val="32"/>
          <w:szCs w:val="32"/>
        </w:rPr>
        <w:t>辆次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路灯所维修红绿灯103处，更换灯具167盏，检修配电箱47台，检修路灯共360盏、配电箱40处、电缆故障103处。管理科</w:t>
      </w:r>
      <w:r>
        <w:rPr>
          <w:rFonts w:hint="default"/>
          <w:sz w:val="32"/>
          <w:szCs w:val="32"/>
          <w:lang w:val="en-US" w:eastAsia="zh-CN"/>
        </w:rPr>
        <w:t>校正</w:t>
      </w:r>
      <w:r>
        <w:rPr>
          <w:rFonts w:hint="eastAsia"/>
          <w:sz w:val="32"/>
          <w:szCs w:val="32"/>
          <w:lang w:val="en-US" w:eastAsia="zh-CN"/>
        </w:rPr>
        <w:t>护栏652</w:t>
      </w:r>
      <w:r>
        <w:rPr>
          <w:rFonts w:hint="default"/>
          <w:sz w:val="32"/>
          <w:szCs w:val="32"/>
          <w:lang w:val="en-US" w:eastAsia="zh-CN"/>
        </w:rPr>
        <w:t>节，维修护栏</w:t>
      </w:r>
      <w:r>
        <w:rPr>
          <w:rFonts w:hint="eastAsia"/>
          <w:sz w:val="32"/>
          <w:szCs w:val="32"/>
          <w:lang w:val="en-US" w:eastAsia="zh-CN"/>
        </w:rPr>
        <w:t>148</w:t>
      </w:r>
      <w:r>
        <w:rPr>
          <w:rFonts w:hint="default"/>
          <w:sz w:val="32"/>
          <w:szCs w:val="32"/>
          <w:lang w:val="en-US" w:eastAsia="zh-CN"/>
        </w:rPr>
        <w:t>节，焊接护栏</w:t>
      </w:r>
      <w:r>
        <w:rPr>
          <w:rFonts w:hint="eastAsia"/>
          <w:sz w:val="32"/>
          <w:szCs w:val="32"/>
          <w:lang w:val="en-US" w:eastAsia="zh-CN"/>
        </w:rPr>
        <w:t>46</w:t>
      </w:r>
      <w:r>
        <w:rPr>
          <w:rFonts w:hint="default"/>
          <w:sz w:val="32"/>
          <w:szCs w:val="32"/>
          <w:lang w:val="en-US" w:eastAsia="zh-CN"/>
        </w:rPr>
        <w:t>节，更换护栏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default"/>
          <w:sz w:val="32"/>
          <w:szCs w:val="32"/>
          <w:lang w:val="en-US" w:eastAsia="zh-CN"/>
        </w:rPr>
        <w:t>节，</w:t>
      </w:r>
      <w:r>
        <w:rPr>
          <w:rFonts w:hint="eastAsia"/>
          <w:sz w:val="32"/>
          <w:szCs w:val="32"/>
          <w:lang w:val="en-US" w:eastAsia="zh-CN"/>
        </w:rPr>
        <w:t>校正</w:t>
      </w:r>
      <w:r>
        <w:rPr>
          <w:rFonts w:hint="default"/>
          <w:sz w:val="32"/>
          <w:szCs w:val="32"/>
          <w:lang w:val="en-US" w:eastAsia="zh-CN"/>
        </w:rPr>
        <w:t>牌子</w:t>
      </w:r>
      <w:r>
        <w:rPr>
          <w:rFonts w:hint="eastAsia"/>
          <w:sz w:val="32"/>
          <w:szCs w:val="32"/>
          <w:lang w:val="en-US" w:eastAsia="zh-CN"/>
        </w:rPr>
        <w:t>52</w:t>
      </w:r>
      <w:r>
        <w:rPr>
          <w:rFonts w:hint="default"/>
          <w:sz w:val="32"/>
          <w:szCs w:val="32"/>
          <w:lang w:val="en-US" w:eastAsia="zh-CN"/>
        </w:rPr>
        <w:t>块，</w:t>
      </w:r>
      <w:r>
        <w:rPr>
          <w:rFonts w:hint="eastAsia"/>
          <w:sz w:val="32"/>
          <w:szCs w:val="32"/>
          <w:lang w:val="en-US" w:eastAsia="zh-CN"/>
        </w:rPr>
        <w:t>维修柱帽27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处、切割沥青路面2246㎡、沥青铺油路面3456.8㎡。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2.受理答复群众投诉315条，办结率100%；办理19件栏杆损失赔偿手续，查看处理36处理自来水抢修，停车场验收6处。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3.道桥所当月共补坑394.5平方米，清理桥涵7.5立方米。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二、信息工作开展情况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向“伊宁城管”公众号供稿信息简报2篇。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三、组织活动开展情况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1、3月1日组织党员干部前往环城路开展擦试公交站台、清扫环境卫生活动。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2.3月3日组织干部职工开展民法典宣传活动；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3.3月5日组织8名党员干部前往协尔克买里社区开展学雷锋志愿活动。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4、3月13日组织6名党员干部到协尔克买里社区开展“法治七进宣传”活动。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伊宁市城市管理局市政设施服务中心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2024年3月30日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60DB"/>
    <w:rsid w:val="18E64490"/>
    <w:rsid w:val="338D60DB"/>
    <w:rsid w:val="395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iFound</cp:lastModifiedBy>
  <dcterms:modified xsi:type="dcterms:W3CDTF">2024-04-19T09:10:28Z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