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中职生日常行为规范</w:t>
      </w:r>
    </w:p>
    <w:bookmarkEnd w:id="0"/>
    <w:p>
      <w:pPr>
        <w:spacing w:line="52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一、自尊自爱，注重仪表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 xml:space="preserve">维护国家荣誉，尊敬国旗、国徽，会唱国歌，升降国旗、奏唱国歌时要肃立、脱帽、行注目礼，少先队员行队礼。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 xml:space="preserve">穿戴整洁、朴素大方，不烫发，不染发，不化妆，不佩戴首饰，男生不留长发，女生不穿高跟鞋。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 xml:space="preserve">讲究卫生，养成良好的卫生习惯。不随地吐痰，不乱扔废弃物。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ascii="宋体" w:hAnsi="宋体"/>
          <w:sz w:val="28"/>
          <w:szCs w:val="28"/>
        </w:rPr>
        <w:t xml:space="preserve">举止文明，不说脏话，不骂人，不打架，不赌博。不涉足未成年人不宜的活动和场所。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 xml:space="preserve">情趣健康，不看色情、凶杀、暴力、封建迷信的书刊、音像制品，不听不唱不健康歌曲，不参加迷信活动。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 xml:space="preserve">爱惜名誉，拾金不昧，抵制不良诱惑，不做有损人格的事。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</w:t>
      </w:r>
      <w:r>
        <w:rPr>
          <w:rFonts w:ascii="宋体" w:hAnsi="宋体"/>
          <w:sz w:val="28"/>
          <w:szCs w:val="28"/>
        </w:rPr>
        <w:t xml:space="preserve">注意安全，防火灾、防溺水、防触电、防盗、防中毒等。 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二、诚实守信，礼貌待人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</w:t>
      </w:r>
      <w:r>
        <w:rPr>
          <w:rFonts w:ascii="宋体" w:hAnsi="宋体"/>
          <w:sz w:val="28"/>
          <w:szCs w:val="28"/>
        </w:rPr>
        <w:t xml:space="preserve">平等待人，与人为善。尊重他人的人格、宗教信仰、民族风俗习惯。谦恭礼让，尊老爱幼，帮助残疾人。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</w:t>
      </w:r>
      <w:r>
        <w:rPr>
          <w:rFonts w:ascii="宋体" w:hAnsi="宋体"/>
          <w:sz w:val="28"/>
          <w:szCs w:val="28"/>
        </w:rPr>
        <w:t xml:space="preserve">尊重教职工，见面行礼或主动问好，回答师长问话要起立，给老师提意见态度要诚恳。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</w:t>
      </w:r>
      <w:r>
        <w:rPr>
          <w:rFonts w:ascii="宋体" w:hAnsi="宋体"/>
          <w:sz w:val="28"/>
          <w:szCs w:val="28"/>
        </w:rPr>
        <w:t xml:space="preserve">同学之间互相尊重、团结互助、理解宽容、真诚相待、正常交往，不以大欺小，不欺侮同学，不戏弄他人，发生矛盾多做自我批评。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11、</w:t>
      </w:r>
      <w:r>
        <w:rPr>
          <w:rFonts w:ascii="宋体" w:hAnsi="宋体"/>
          <w:sz w:val="28"/>
          <w:szCs w:val="28"/>
        </w:rPr>
        <w:t xml:space="preserve">使用礼貌用语，讲话注意场合，态度友善，要讲普通话。接受或递送物品时要起立并用双手。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12、</w:t>
      </w:r>
      <w:r>
        <w:rPr>
          <w:rFonts w:ascii="宋体" w:hAnsi="宋体"/>
          <w:sz w:val="28"/>
          <w:szCs w:val="28"/>
        </w:rPr>
        <w:t xml:space="preserve">未经允许不进入他人房间、不动用他人物品、不看他人信件和日记。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13、</w:t>
      </w:r>
      <w:r>
        <w:rPr>
          <w:rFonts w:ascii="宋体" w:hAnsi="宋体"/>
          <w:sz w:val="28"/>
          <w:szCs w:val="28"/>
        </w:rPr>
        <w:t xml:space="preserve">不随意打断他人的讲话，不打扰他人学习工作和休息，妨碍他人要道歉。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14、</w:t>
      </w:r>
      <w:r>
        <w:rPr>
          <w:rFonts w:ascii="宋体" w:hAnsi="宋体"/>
          <w:sz w:val="28"/>
          <w:szCs w:val="28"/>
        </w:rPr>
        <w:t xml:space="preserve">诚实守信，言行一致，答应他人的事要做到，做不到时表示歉意，借他人钱物要及时归还。不说谎，不骗人，不弄虚作假，知错就改。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15、</w:t>
      </w:r>
      <w:r>
        <w:rPr>
          <w:rFonts w:ascii="宋体" w:hAnsi="宋体"/>
          <w:sz w:val="28"/>
          <w:szCs w:val="28"/>
        </w:rPr>
        <w:t xml:space="preserve">上、下课时起立向老师致敬，下课时，请老师先行。 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三、遵规守纪，勤奋学习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16、按时到校，不迟到，不早退，不旷课。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17、上课专心听讲，勤于思考，积极参加讨论，勇于发表见解。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18、认真预习、复习，主动学习，按时完成作业，考试不作弊。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19、积极参加生产劳动和社会实践，积极参加学校组织的其他活动，遵守活动的要求和规定。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20、认真值日，保持教室、校园整洁优美。不在教室和校园内追逐打闹喧哗，维护学校良好秩序。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21、爱护校舍和公物，不在黑板、墙壁、课桌、布告栏等处乱涂改刻画。借用公物要按时归还，损坏东西要赔偿。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22、遵守宿舍和食堂的制度，爱惜粮食，节约水电，服从管理。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23、正确对待困难和挫折，不自卑，不嫉妒，不偏激，保持心理健康。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四、勤劳俭朴，孝敬父母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24、生活节俭，不互相攀比，不乱花钱。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25、学会料理个人生活，自己的衣物用品收放整齐。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26、生活有规律，按时作息，珍惜时间，合理安排课余生活，坚持锻炼身体。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27、经常与父母交流生活、学习、思想等情况，尊重父母意见和教导。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28、外出和到家时，向父母打招呼，未经家长同意，不得在外住宿或留宿他人。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29、体贴帮助父母长辈，主动承担力所能及的家务劳动，关心照顾兄弟姐妹。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30、对家长有意见要有礼貌地提出，讲道理，不任性，不耍脾气，不顶撞。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31、待客热情，起立迎送。不影响邻里正常生活，邻里有困难时主动关心帮助。 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五、严于律己，遵守公德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32、遵守国家法律，不做法律禁止的事。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33、遵守交通法规，不闯红灯，不违章骑车，过马路走人行横道，不跨越隔离栏。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34、遵守公共秩序，乘公共交通工具主动购票，给老、幼、病、残、孕及师长让座，不争抢座位。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35、爱护公用设施、文物古迹，爱护庄稼、花草、树木，爱护有益动物和生态环境。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36、遵守网络道德和安全规定，不浏览、不制作、不传播不良信息，慎交网友，不进入营业性网吧。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37、珍爱生命，不吸烟，不喝酒，不滥用药物，拒绝毒品。不参加各种名目的非法组织，不参加非法活动。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38、公共场所不喧哗，瞻仰烈士陵园等相关场所保持肃穆。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39、观看演出和比赛，不起哄滋扰，做文明观众。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40、见义勇为，敢于斗争，对违反社会公德的行为要进行劝阻，发现违法犯罪行为及时报告。</w:t>
      </w:r>
    </w:p>
    <w:p>
      <w:pPr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18C"/>
    <w:rsid w:val="0302118C"/>
    <w:rsid w:val="049A0BE6"/>
    <w:rsid w:val="05B940CA"/>
    <w:rsid w:val="1FA67547"/>
    <w:rsid w:val="29B26D09"/>
    <w:rsid w:val="2AA9582C"/>
    <w:rsid w:val="3F3F7800"/>
    <w:rsid w:val="409C4D79"/>
    <w:rsid w:val="46D80E8C"/>
    <w:rsid w:val="4B6F3523"/>
    <w:rsid w:val="4F243C27"/>
    <w:rsid w:val="527208BD"/>
    <w:rsid w:val="79A84FF9"/>
    <w:rsid w:val="7E5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2023-09-19T09:53:00Z</dcterms:created>
  <dc:creator>抑1411721167</dc:creator>
  <cp:lastModifiedBy>Administrator</cp:lastModifiedBy>
  <dcterms:modified xsi:type="dcterms:W3CDTF">2023-09-19T12:28:21Z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