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2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Style w:val="8"/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adjustRightInd w:val="0"/>
        <w:spacing w:line="580" w:lineRule="exact"/>
        <w:jc w:val="center"/>
        <w:rPr>
          <w:rFonts w:hint="eastAsia" w:eastAsia="方正小标宋简体"/>
          <w:b/>
          <w:bCs/>
          <w:sz w:val="48"/>
          <w:szCs w:val="36"/>
        </w:rPr>
      </w:pP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hint="eastAsia" w:ascii="仿宋_GB2312" w:hAnsi="Times New Roman" w:eastAsia="方正小标宋简体" w:cs="Times New Roman"/>
          <w:bCs/>
          <w:kern w:val="2"/>
          <w:sz w:val="44"/>
          <w:szCs w:val="44"/>
        </w:rPr>
      </w:pPr>
      <w:r>
        <w:rPr>
          <w:rFonts w:hint="eastAsia" w:ascii="仿宋_GB2312" w:hAnsi="Times New Roman" w:eastAsia="方正小标宋简体" w:cs="Times New Roman"/>
          <w:bCs/>
          <w:kern w:val="2"/>
          <w:sz w:val="44"/>
          <w:szCs w:val="44"/>
          <w:lang w:val="en-US" w:eastAsia="zh-CN"/>
        </w:rPr>
        <w:t>伊宁市</w:t>
      </w:r>
      <w:r>
        <w:rPr>
          <w:rFonts w:hint="eastAsia" w:ascii="仿宋_GB2312" w:hAnsi="Times New Roman" w:eastAsia="方正小标宋简体" w:cs="Times New Roman"/>
          <w:bCs/>
          <w:kern w:val="2"/>
          <w:sz w:val="44"/>
          <w:szCs w:val="44"/>
        </w:rPr>
        <w:t>非物质文化遗产项目</w:t>
      </w: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hint="eastAsia" w:ascii="仿宋_GB2312" w:hAnsi="Times New Roman" w:eastAsia="方正小标宋简体" w:cs="Times New Roman"/>
          <w:bCs/>
          <w:kern w:val="2"/>
          <w:sz w:val="44"/>
          <w:szCs w:val="44"/>
        </w:rPr>
      </w:pPr>
      <w:bookmarkStart w:id="0" w:name="_GoBack"/>
      <w:r>
        <w:rPr>
          <w:rFonts w:hint="eastAsia" w:ascii="仿宋_GB2312" w:hAnsi="Times New Roman" w:eastAsia="方正小标宋简体" w:cs="Times New Roman"/>
          <w:bCs/>
          <w:kern w:val="2"/>
          <w:sz w:val="44"/>
          <w:szCs w:val="44"/>
          <w:lang w:val="en-US" w:eastAsia="zh-CN"/>
        </w:rPr>
        <w:t>县（市）级</w:t>
      </w:r>
      <w:r>
        <w:rPr>
          <w:rFonts w:hint="eastAsia" w:ascii="仿宋_GB2312" w:hAnsi="Times New Roman" w:eastAsia="方正小标宋简体" w:cs="Times New Roman"/>
          <w:bCs/>
          <w:kern w:val="2"/>
          <w:sz w:val="44"/>
          <w:szCs w:val="44"/>
        </w:rPr>
        <w:t>代表性传承人申报表</w:t>
      </w:r>
    </w:p>
    <w:bookmarkEnd w:id="0"/>
    <w:p>
      <w:pPr>
        <w:spacing w:line="580" w:lineRule="exact"/>
        <w:rPr>
          <w:rFonts w:hint="eastAsia" w:ascii="黑体" w:eastAsia="黑体"/>
          <w:sz w:val="28"/>
          <w:szCs w:val="28"/>
        </w:rPr>
      </w:pPr>
    </w:p>
    <w:p>
      <w:pPr>
        <w:spacing w:line="580" w:lineRule="exact"/>
        <w:rPr>
          <w:rFonts w:hint="eastAsia" w:ascii="黑体" w:eastAsia="黑体"/>
          <w:sz w:val="28"/>
          <w:szCs w:val="28"/>
        </w:rPr>
      </w:pPr>
    </w:p>
    <w:p>
      <w:pPr>
        <w:spacing w:line="580" w:lineRule="exact"/>
        <w:rPr>
          <w:rFonts w:hint="eastAsia" w:ascii="黑体" w:eastAsia="黑体"/>
          <w:sz w:val="28"/>
          <w:szCs w:val="28"/>
        </w:rPr>
      </w:pPr>
    </w:p>
    <w:p>
      <w:pPr>
        <w:widowControl w:val="0"/>
        <w:adjustRightInd w:val="0"/>
        <w:snapToGrid w:val="0"/>
        <w:spacing w:after="0" w:line="560" w:lineRule="exact"/>
        <w:ind w:firstLine="1800" w:firstLineChars="500"/>
        <w:jc w:val="both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  <w:t>项目类别：</w:t>
      </w:r>
    </w:p>
    <w:p>
      <w:pPr>
        <w:widowControl w:val="0"/>
        <w:adjustRightInd w:val="0"/>
        <w:snapToGrid w:val="0"/>
        <w:spacing w:after="0" w:line="560" w:lineRule="exact"/>
        <w:ind w:firstLine="1800" w:firstLineChars="500"/>
        <w:jc w:val="both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  <w:t>项目编号：</w:t>
      </w:r>
    </w:p>
    <w:p>
      <w:pPr>
        <w:widowControl w:val="0"/>
        <w:adjustRightInd w:val="0"/>
        <w:snapToGrid w:val="0"/>
        <w:spacing w:after="0" w:line="560" w:lineRule="exact"/>
        <w:ind w:firstLine="1800" w:firstLineChars="500"/>
        <w:jc w:val="both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  <w:t>项目名称：</w:t>
      </w:r>
    </w:p>
    <w:p>
      <w:pPr>
        <w:widowControl w:val="0"/>
        <w:adjustRightInd w:val="0"/>
        <w:snapToGrid w:val="0"/>
        <w:spacing w:after="0" w:line="560" w:lineRule="exact"/>
        <w:ind w:firstLine="1800" w:firstLineChars="500"/>
        <w:jc w:val="both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  <w:t>申报人姓名：</w:t>
      </w:r>
    </w:p>
    <w:p>
      <w:pPr>
        <w:widowControl w:val="0"/>
        <w:adjustRightInd w:val="0"/>
        <w:snapToGrid w:val="0"/>
        <w:spacing w:after="0" w:line="560" w:lineRule="exact"/>
        <w:ind w:firstLine="1800" w:firstLineChars="500"/>
        <w:jc w:val="both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  <w:t>主要开展传承活动地域：</w:t>
      </w:r>
    </w:p>
    <w:p>
      <w:pPr>
        <w:widowControl w:val="0"/>
        <w:adjustRightInd w:val="0"/>
        <w:snapToGrid w:val="0"/>
        <w:spacing w:after="0" w:line="560" w:lineRule="exact"/>
        <w:jc w:val="left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</w:p>
    <w:p>
      <w:pPr>
        <w:widowControl w:val="0"/>
        <w:adjustRightInd w:val="0"/>
        <w:snapToGrid w:val="0"/>
        <w:spacing w:after="0" w:line="560" w:lineRule="exact"/>
        <w:jc w:val="left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</w:p>
    <w:p>
      <w:pPr>
        <w:widowControl w:val="0"/>
        <w:adjustRightInd w:val="0"/>
        <w:snapToGrid w:val="0"/>
        <w:spacing w:after="0" w:line="560" w:lineRule="exact"/>
        <w:jc w:val="left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  <w:t>伊宁市文化体育广播电视和旅游局</w:t>
      </w:r>
    </w:p>
    <w:p>
      <w:pPr>
        <w:widowControl w:val="0"/>
        <w:adjustRightInd w:val="0"/>
        <w:snapToGrid w:val="0"/>
        <w:spacing w:after="0" w:line="560" w:lineRule="exact"/>
        <w:jc w:val="center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  <w:r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  <w:t>2023年  月 日</w:t>
      </w:r>
    </w:p>
    <w:p>
      <w:pPr>
        <w:widowControl w:val="0"/>
        <w:adjustRightInd w:val="0"/>
        <w:snapToGrid w:val="0"/>
        <w:spacing w:after="0" w:line="560" w:lineRule="exact"/>
        <w:jc w:val="left"/>
        <w:rPr>
          <w:rFonts w:hint="eastAsia" w:ascii="仿宋_GB2312" w:hAnsi="Times New Roman" w:eastAsia="仿宋_GB2312" w:cs="Times New Roman"/>
          <w:spacing w:val="20"/>
          <w:kern w:val="2"/>
          <w:sz w:val="32"/>
          <w:szCs w:val="36"/>
          <w:lang w:val="en-US" w:eastAsia="zh-CN"/>
        </w:rPr>
      </w:pPr>
    </w:p>
    <w:p/>
    <w:p/>
    <w:p/>
    <w:p/>
    <w:tbl>
      <w:tblPr>
        <w:tblStyle w:val="5"/>
        <w:tblpPr w:leftFromText="180" w:rightFromText="180" w:vertAnchor="text" w:horzAnchor="page" w:tblpX="1886" w:tblpY="-22"/>
        <w:tblOverlap w:val="never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620"/>
        <w:gridCol w:w="2167"/>
        <w:gridCol w:w="1358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  姓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性   别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民   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出生年月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（以身份证为准）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月</w:t>
            </w: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文化程度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   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职务/职称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电子信箱</w:t>
            </w:r>
          </w:p>
        </w:tc>
        <w:tc>
          <w:tcPr>
            <w:tcW w:w="3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通讯地址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邮   编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从艺起始年</w:t>
            </w:r>
          </w:p>
        </w:tc>
        <w:tc>
          <w:tcPr>
            <w:tcW w:w="3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授艺形式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14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个人简历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及学习实践经历</w:t>
            </w:r>
          </w:p>
        </w:tc>
        <w:tc>
          <w:tcPr>
            <w:tcW w:w="6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871" w:tblpY="-2597"/>
        <w:tblOverlap w:val="never"/>
        <w:tblW w:w="8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技艺特征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传承谱系及授徒传艺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情况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为该项目保护所做的其他贡献（包括展演、宣传、调查研究及持有有关实物、资料等）及所获奖励（荣誉称号）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both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相关图片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（反映申报人技艺特点的921600（1280*720）像素以上的彩色照片10张，包括体现技能、技艺的工作照及代表性作品或剧（节）目照片。此栏不附图片，照片统一附在最后）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照片说明：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包括著作权人姓名；手机号码；拍摄时间；拍摄地点；活动简介）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本人申请及授权书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本人申请（同意推荐）作为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eastAsia="zh-CN"/>
              </w:rPr>
              <w:t>伊宁市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县（市）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级非物质文化遗产项目代表性传承人，积极履行传承义务，并同意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紫阳县非物质文化遗产保护中心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无偿使用申报材料进行宣传、推广。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签字（盖章）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项目保护单位意见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（盖章）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县级文化主管部门意见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（盖章）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级专家评审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组</w:t>
            </w: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推荐意见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从技艺水平、代表性和影响力、师承和授徒情况三方面对申报人进行评价，提出针对性推荐意见。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>专家组（签字）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  <w:t xml:space="preserve">   年   月  日</w:t>
            </w:r>
          </w:p>
          <w:p>
            <w:pPr>
              <w:widowControl w:val="0"/>
              <w:adjustRightInd w:val="0"/>
              <w:snapToGrid w:val="0"/>
              <w:spacing w:after="0" w:line="4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 w:val="0"/>
        <w:snapToGrid w:val="0"/>
        <w:spacing w:after="0" w:line="400" w:lineRule="exact"/>
        <w:jc w:val="center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/>
        </w:rPr>
      </w:pPr>
    </w:p>
    <w:p>
      <w:pPr>
        <w:widowControl w:val="0"/>
        <w:adjustRightInd w:val="0"/>
        <w:snapToGrid w:val="0"/>
        <w:spacing w:after="0" w:line="400" w:lineRule="exact"/>
        <w:jc w:val="center"/>
        <w:rPr>
          <w:rFonts w:hint="default" w:ascii="仿宋_GB2312" w:hAnsi="Times New Roman" w:eastAsia="仿宋_GB2312" w:cs="Times New Roman"/>
          <w:kern w:val="2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8B7726"/>
    <w:rsid w:val="00D31D50"/>
    <w:rsid w:val="09B90B91"/>
    <w:rsid w:val="0D6A00ED"/>
    <w:rsid w:val="0FAA606A"/>
    <w:rsid w:val="126505EC"/>
    <w:rsid w:val="135D5223"/>
    <w:rsid w:val="18F3765E"/>
    <w:rsid w:val="1A434D9F"/>
    <w:rsid w:val="2E5F1DDF"/>
    <w:rsid w:val="319E11F7"/>
    <w:rsid w:val="332C40D6"/>
    <w:rsid w:val="34A40F3B"/>
    <w:rsid w:val="3A831DAB"/>
    <w:rsid w:val="3CAE3D40"/>
    <w:rsid w:val="461937A3"/>
    <w:rsid w:val="497B56EA"/>
    <w:rsid w:val="4AE013E1"/>
    <w:rsid w:val="5232080E"/>
    <w:rsid w:val="55CB3403"/>
    <w:rsid w:val="59200F9C"/>
    <w:rsid w:val="5927018D"/>
    <w:rsid w:val="636C6FB5"/>
    <w:rsid w:val="65DF0D26"/>
    <w:rsid w:val="69205C52"/>
    <w:rsid w:val="769F2C54"/>
    <w:rsid w:val="776B6F28"/>
    <w:rsid w:val="7F2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2022-08-13T11:25:27Z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