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英镇党字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812" w:firstLineChars="200"/>
        <w:jc w:val="both"/>
        <w:textAlignment w:val="auto"/>
        <w:rPr>
          <w:rFonts w:hint="eastAsia" w:ascii="宋体" w:hAnsi="宋体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 w:bidi="ar-SA"/>
        </w:rPr>
        <w:t>关于调整英也尔镇党政领导班子成员分工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因人事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变动和工作需要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，为进一步明确分工，压实责任，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经党委研究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决定对党政领导班子成员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分工进行调整，调整情况具体如下：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一、吴志涛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党委书记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主持镇党委全盘工作。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主管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党的建设、党风廉政和反腐败、维护稳定、经济发展等工作。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界梁子村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二、热米拉·居来提 党委副书记、镇长：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主持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政府全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盘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工作。主管统战宗教、安全生产、农业农村、乡村振兴、民生服务等工作。完成镇党委交办的其他工作。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英也尔村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33" w:firstLineChars="198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三、买买提吐尔逊·努尔买买提 党委委员、人大主席：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主持人大工作。统筹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村镇建设发展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中心工作。负责城乡建设、保障性住房、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土地征迁、安居富民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、生态环保、自然资源、国土规划、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宅基地改革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等工作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完成镇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党委交办的其他工作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阿拉木图亚村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人大工作岗、征迁工作岗、村镇建设岗、生态环保岗、自然资源岗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四、雷从颖 党委副书记、政法委员：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统筹综治和网格化服务中心工作。负责政法、司法、社会面防控、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矛盾纠纷调解、铁路护路、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国家安全、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网信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、信访</w:t>
      </w:r>
      <w:r>
        <w:rPr>
          <w:rFonts w:hint="eastAsia" w:eastAsia="方正仿宋简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。完成镇党委交办的其他工作。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界梁子村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联  系：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派出所、司法所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信访调处岗、治安防控岗、网格管理岗、综合治理岗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五、杜生鹏 党委副书记、副镇长：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统筹经济发展和财政办公室工作。负责乡村振兴、经济发展、财务、农经、统计、项目、审计、信用体系建设等工作。完成镇党委、镇政府交办的其他工作。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六七段村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财务会计岗、经济发展岗、农经管理岗、乡村振兴岗、工程项目岗、统计普查岗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六、米国庆 党委委员、人武部部长：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主持镇人武部工作，统筹综合执法办公室工作。负责人民武装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安全生产、应急管理、消防、综合执法、城市管理、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“两违”整治、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市场监管、改厕、国防动员、交通、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电力、通讯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等工作。完成镇党委、镇政府交办的其他工作。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英也尔村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人民武装岗、安全生产岗、综合执法岗、市场监管岗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七、阿布扎尔·阿布力孜 党委委员、统战委员：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负责综治和网格化服务中心部分工作。负责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意识形态、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统战宗教、去极端化、侨务外事、政协联络等工作。完成镇党委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、镇政府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交办的其他工作。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界梁子村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统战民宗岗、法治建设岗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八、叶尔努尔·阿合买提 党委委员、纪检书记、监察办公室主任：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统筹镇纪委工作。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党风廉政建设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、监督执纪问责、信访举报</w:t>
      </w:r>
      <w:r>
        <w:rPr>
          <w:rFonts w:hint="eastAsia" w:eastAsia="方正仿宋简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干部作风整治</w:t>
      </w:r>
      <w:r>
        <w:rPr>
          <w:rFonts w:hint="eastAsia" w:eastAsia="方正仿宋简体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工作。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完成镇党委交办的其他工作任务。</w:t>
      </w:r>
      <w:r>
        <w:rPr>
          <w:rFonts w:hint="eastAsia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抽调结束前，以上工作由蔡永鹏代管。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界梁子牧业村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纪检监察岗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九、李  婷 党委委员、组宣委员：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统筹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党建工作办公室工作。负责基层组织建设、基础党务、组织人事、机构编制、人才、老干部、社会工作、新兴领域党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建、驻村工作、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宣传、精神文明、团委、工会、妇联等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工作。完成镇党委交办的其他工作。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阿拉木图亚村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宣传工作岗、基层事务岗、组织人事岗、党务工作岗、群团工作岗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十、XXX 副镇长：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统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农业发展服务中心工作。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  <w:u w:val="none"/>
          <w:lang w:val="en-US" w:eastAsia="zh-CN"/>
        </w:rPr>
        <w:t>负责农业农村、林草、畜牧、水利、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移民安置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4874CB" w:themeColor="accen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科技科普、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供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  <w:u w:val="none"/>
          <w:lang w:val="en-US" w:eastAsia="zh-CN"/>
        </w:rPr>
        <w:t>销社工作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完成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镇党委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、镇政府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交办的其他工作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人员</w:t>
      </w:r>
      <w:r>
        <w:rPr>
          <w:rFonts w:hint="eastAsia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配备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到位前，以上工作暂由阿布扎尔·阿布力孜</w:t>
      </w:r>
      <w:r>
        <w:rPr>
          <w:rFonts w:hint="eastAsia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同志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代管。</w:t>
      </w:r>
    </w:p>
    <w:p>
      <w:pPr>
        <w:keepNext w:val="0"/>
        <w:keepLines w:val="0"/>
        <w:pageBreakBefore w:val="0"/>
        <w:widowControl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eastAsia="zh-CN"/>
        </w:rPr>
        <w:t>六七段村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农业生产岗、畜牧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兽医岗、林草管理岗、水利事务岗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十一、保  晶 副镇长：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统筹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社会事务办公室（退役军人服务站）、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便民服务中心工作。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  <w:u w:val="none"/>
          <w:lang w:val="en-US" w:eastAsia="zh-CN"/>
        </w:rPr>
        <w:t>负责</w:t>
      </w:r>
      <w:r>
        <w:rPr>
          <w:rFonts w:hint="eastAsia" w:ascii="方正仿宋简体" w:hAnsi="方正仿宋简体" w:eastAsia="方正仿宋简体" w:cs="方正仿宋简体"/>
          <w:bCs/>
          <w:color w:val="000000"/>
          <w:sz w:val="32"/>
          <w:szCs w:val="32"/>
          <w:highlight w:val="none"/>
          <w:u w:val="none"/>
          <w:lang w:val="en-US" w:eastAsia="zh-CN"/>
        </w:rPr>
        <w:t>民政、就业、劳动保障、红十字会、残疾人事业、老年人服务、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u w:val="none"/>
          <w:lang w:val="en-US" w:eastAsia="zh-CN"/>
        </w:rPr>
        <w:t>卫生健康、</w:t>
      </w:r>
      <w:r>
        <w:rPr>
          <w:rFonts w:hint="eastAsia" w:ascii="方正仿宋简体" w:hAnsi="方正仿宋简体" w:eastAsia="方正仿宋简体" w:cs="方正仿宋简体"/>
          <w:bCs/>
          <w:color w:val="000000"/>
          <w:sz w:val="32"/>
          <w:szCs w:val="32"/>
          <w:highlight w:val="none"/>
          <w:u w:val="none"/>
          <w:lang w:val="en-US" w:eastAsia="zh-CN"/>
        </w:rPr>
        <w:t>计划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u w:val="none"/>
          <w:lang w:val="en-US" w:eastAsia="zh-CN"/>
        </w:rPr>
        <w:t>生育、退役军人事务管理、一站式服务、教育等工作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完成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镇党委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、镇政府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交办的其他工作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产假到期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前，以上工作暂由</w:t>
      </w:r>
      <w:r>
        <w:rPr>
          <w:rFonts w:hint="eastAsia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蔡永鹏同志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代管。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3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eastAsia="zh-CN"/>
        </w:rPr>
        <w:t>界梁子牧业村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eastAsia="zh-CN"/>
        </w:rPr>
        <w:t>联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eastAsia="zh-CN"/>
        </w:rPr>
        <w:t>系：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eastAsia="zh-CN"/>
        </w:rPr>
        <w:t>卫生院、学校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民政事务岗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、社会救助岗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、劳动就业岗、军拥服务岗、卫生健康岗、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教育事务岗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十二、蔡永鹏 副镇长：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统筹党政综合办公室、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公共文化服务中心。负责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综合协调、档案保密、机关后勤、数字化发展、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巡察整改、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u w:val="none"/>
          <w:lang w:val="en-US" w:eastAsia="zh-CN"/>
        </w:rPr>
        <w:t>接诉即办、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文旅体育等工作，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完成镇党委、镇政府交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办的其他工作。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eastAsia="zh-CN"/>
        </w:rPr>
        <w:t>英也尔村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文体旅游岗、机要文书岗、机关事务岗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blu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十三、冯雅楠 副镇长（挂职）：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协助抓好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综合协调、档案保密、机关后勤、数字化发展、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巡察整改、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u w:val="none"/>
          <w:lang w:val="en-US" w:eastAsia="zh-CN"/>
        </w:rPr>
        <w:t>接诉即办工作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；协助抓好宣传、精神文明、团委、妇联等工作，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完成镇党委、政府交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办的其他工作。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包  联：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六七段村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highlight w:val="none"/>
          <w:lang w:val="en-US" w:eastAsia="zh-CN"/>
        </w:rPr>
        <w:t>分  管：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机要文书岗、机关事务岗、宣传工作岗、群团工作岗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344" w:firstLineChars="1100"/>
        <w:textAlignment w:val="auto"/>
        <w:rPr>
          <w:rFonts w:hint="eastAsia" w:ascii="Times New Roman" w:hAnsi="Times New Roman" w:eastAsia="方正仿宋简体" w:cs="Times New Roman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w w:val="95"/>
          <w:sz w:val="32"/>
          <w:szCs w:val="32"/>
          <w:lang w:val="en-US" w:eastAsia="zh-CN"/>
        </w:rPr>
        <w:t>中共伊宁市英也尔镇委员会</w:t>
      </w:r>
    </w:p>
    <w:p>
      <w:pPr>
        <w:pStyle w:val="2"/>
        <w:ind w:firstLine="3952" w:firstLineChars="130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w w:val="95"/>
          <w:sz w:val="32"/>
          <w:szCs w:val="32"/>
          <w:lang w:val="en-US" w:eastAsia="zh-CN"/>
        </w:rPr>
        <w:t>2025年10月29日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00B8F"/>
    <w:rsid w:val="015E60D1"/>
    <w:rsid w:val="022E42E4"/>
    <w:rsid w:val="035955B8"/>
    <w:rsid w:val="038B3266"/>
    <w:rsid w:val="03B3248D"/>
    <w:rsid w:val="05FC20B9"/>
    <w:rsid w:val="071C0D73"/>
    <w:rsid w:val="07A059E3"/>
    <w:rsid w:val="081C4DA3"/>
    <w:rsid w:val="08E314FE"/>
    <w:rsid w:val="08F53FEA"/>
    <w:rsid w:val="0A915F9D"/>
    <w:rsid w:val="0AAB0821"/>
    <w:rsid w:val="0AC92FC0"/>
    <w:rsid w:val="0AD257F8"/>
    <w:rsid w:val="0BEF669A"/>
    <w:rsid w:val="0BF26547"/>
    <w:rsid w:val="0C1F4E62"/>
    <w:rsid w:val="0D2832C0"/>
    <w:rsid w:val="0F562B43"/>
    <w:rsid w:val="11A26319"/>
    <w:rsid w:val="12631F4C"/>
    <w:rsid w:val="126857B5"/>
    <w:rsid w:val="1360330F"/>
    <w:rsid w:val="13916645"/>
    <w:rsid w:val="13AE38F6"/>
    <w:rsid w:val="14321F4C"/>
    <w:rsid w:val="1482004A"/>
    <w:rsid w:val="154A7E57"/>
    <w:rsid w:val="16300397"/>
    <w:rsid w:val="16E11692"/>
    <w:rsid w:val="175C51BC"/>
    <w:rsid w:val="175C6F6A"/>
    <w:rsid w:val="18110594"/>
    <w:rsid w:val="1C424981"/>
    <w:rsid w:val="1C640D9B"/>
    <w:rsid w:val="1E5229D7"/>
    <w:rsid w:val="1FC22CE3"/>
    <w:rsid w:val="213F13B1"/>
    <w:rsid w:val="2195770D"/>
    <w:rsid w:val="23B442FB"/>
    <w:rsid w:val="242F6132"/>
    <w:rsid w:val="2435301D"/>
    <w:rsid w:val="25A649A2"/>
    <w:rsid w:val="26930B52"/>
    <w:rsid w:val="289003D6"/>
    <w:rsid w:val="29F13F46"/>
    <w:rsid w:val="2A8D770F"/>
    <w:rsid w:val="2B9F6C4C"/>
    <w:rsid w:val="2BC617D1"/>
    <w:rsid w:val="2BD71534"/>
    <w:rsid w:val="2C275941"/>
    <w:rsid w:val="2C7821E5"/>
    <w:rsid w:val="2D047A30"/>
    <w:rsid w:val="2DDD41B4"/>
    <w:rsid w:val="2F5F5E2F"/>
    <w:rsid w:val="30121A9A"/>
    <w:rsid w:val="30E852F0"/>
    <w:rsid w:val="31E87920"/>
    <w:rsid w:val="35325A82"/>
    <w:rsid w:val="35A85D44"/>
    <w:rsid w:val="36BE50F4"/>
    <w:rsid w:val="37393A79"/>
    <w:rsid w:val="37744822"/>
    <w:rsid w:val="3BF07AFD"/>
    <w:rsid w:val="3C157564"/>
    <w:rsid w:val="3C41190D"/>
    <w:rsid w:val="3D7B0522"/>
    <w:rsid w:val="3E5C28FF"/>
    <w:rsid w:val="3E7016F0"/>
    <w:rsid w:val="3EDF6923"/>
    <w:rsid w:val="41850CE8"/>
    <w:rsid w:val="42297D7D"/>
    <w:rsid w:val="429622BF"/>
    <w:rsid w:val="434A21E9"/>
    <w:rsid w:val="435968D0"/>
    <w:rsid w:val="440445BA"/>
    <w:rsid w:val="44957494"/>
    <w:rsid w:val="46CE6504"/>
    <w:rsid w:val="46DD7C35"/>
    <w:rsid w:val="479954ED"/>
    <w:rsid w:val="47DC187E"/>
    <w:rsid w:val="487E08BA"/>
    <w:rsid w:val="49604767"/>
    <w:rsid w:val="4ACD4A57"/>
    <w:rsid w:val="4BE32539"/>
    <w:rsid w:val="4D780B9A"/>
    <w:rsid w:val="4DDE1CE6"/>
    <w:rsid w:val="4E831146"/>
    <w:rsid w:val="4F1327AB"/>
    <w:rsid w:val="50AD3DB7"/>
    <w:rsid w:val="510F4657"/>
    <w:rsid w:val="520A0101"/>
    <w:rsid w:val="52880638"/>
    <w:rsid w:val="575256B8"/>
    <w:rsid w:val="57DE1094"/>
    <w:rsid w:val="57F9281F"/>
    <w:rsid w:val="58DA4B15"/>
    <w:rsid w:val="59100B8F"/>
    <w:rsid w:val="59834D66"/>
    <w:rsid w:val="5A2B2485"/>
    <w:rsid w:val="5A5B66C8"/>
    <w:rsid w:val="5C165854"/>
    <w:rsid w:val="631657EC"/>
    <w:rsid w:val="63534D3F"/>
    <w:rsid w:val="63FF131E"/>
    <w:rsid w:val="640970FF"/>
    <w:rsid w:val="662A14AF"/>
    <w:rsid w:val="66FC374D"/>
    <w:rsid w:val="677C43FE"/>
    <w:rsid w:val="68937BA8"/>
    <w:rsid w:val="68BA4E6C"/>
    <w:rsid w:val="69D1246D"/>
    <w:rsid w:val="6ABE0D2A"/>
    <w:rsid w:val="6AEF22B2"/>
    <w:rsid w:val="6BB95755"/>
    <w:rsid w:val="6CFB0BB6"/>
    <w:rsid w:val="6D326C1C"/>
    <w:rsid w:val="6E7E0DAB"/>
    <w:rsid w:val="72FD221B"/>
    <w:rsid w:val="756E19F3"/>
    <w:rsid w:val="75C80BC8"/>
    <w:rsid w:val="775E0033"/>
    <w:rsid w:val="77C56480"/>
    <w:rsid w:val="79DA536E"/>
    <w:rsid w:val="7B1F0234"/>
    <w:rsid w:val="7B3B008E"/>
    <w:rsid w:val="7B7535A0"/>
    <w:rsid w:val="7CF46746"/>
    <w:rsid w:val="7D4F6073"/>
    <w:rsid w:val="7D5470E9"/>
    <w:rsid w:val="7E14079B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ind w:firstLine="200" w:firstLineChars="200"/>
      <w:outlineLvl w:val="2"/>
    </w:pPr>
    <w:rPr>
      <w:rFonts w:hint="eastAsia" w:ascii="仿宋" w:hAnsi="仿宋"/>
      <w:color w:val="FF0000"/>
      <w:sz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next w:val="1"/>
    <w:qFormat/>
    <w:uiPriority w:val="0"/>
    <w:pPr>
      <w:spacing w:before="100" w:beforeAutospacing="1"/>
      <w:ind w:left="0"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首行缩进"/>
    <w:basedOn w:val="1"/>
    <w:qFormat/>
    <w:uiPriority w:val="0"/>
    <w:pPr>
      <w:ind w:firstLine="480" w:firstLineChars="200"/>
    </w:pPr>
    <w:rPr>
      <w:rFonts w:ascii="Times New Roman" w:hAnsi="Times New Roman" w:eastAsia="楷体_GB2312" w:cs="Times New Roman"/>
      <w:sz w:val="26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1653</Words>
  <Characters>1655</Characters>
  <Lines>0</Lines>
  <Paragraphs>0</Paragraphs>
  <TotalTime>23</TotalTime>
  <ScaleCrop>false</ScaleCrop>
  <LinksUpToDate>false</LinksUpToDate>
  <CharactersWithSpaces>1725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2025-01-03T03:58:00Z</dcterms:created>
  <dc:creator>60594</dc:creator>
  <cp:lastModifiedBy>Administrator</cp:lastModifiedBy>
  <cp:lastPrinted>2025-11-18T03:09:25Z</cp:lastPrinted>
  <dcterms:modified xsi:type="dcterms:W3CDTF">2025-11-18T10:12:21Z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A30991AE115B48DBA3A616A693A2CCC4_11</vt:lpwstr>
  </property>
  <property fmtid="{D5CDD505-2E9C-101B-9397-08002B2CF9AE}" pid="4" name="KSOTemplateDocerSaveRecord">
    <vt:lpwstr>eyJoZGlkIjoiMGU1NmRiNzVlMTRmNGRjMzFiMjdkY2Y5MDcxYzViYTUiLCJ1c2VySWQiOiI0MzIyNjMzMzIifQ==</vt:lpwstr>
  </property>
</Properties>
</file>