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bookmarkStart w:id="0" w:name="_GoBack"/>
      <w:bookmarkEnd w:id="0"/>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英吉沙县党建引领乡村振兴暨基层治理能力提升专题培训班</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伊宁市乡村振兴服务中心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伊宁市乡村振兴服务中心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王涛</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2025年05月14日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强化党建核心引领，通过培训班加强基层党组织建设，提升党员干部的政治素养与业务能力，使其更好地发挥战斗堡垒和先锋模范作用。以党建为核心，整合各类资源，协调各方力量，将党的领导优势转化为乡村发展优势，为乡村振兴提供坚实的政治保障和组织支撑。提升基层治理效能，基层治理能力关乎乡村社会的和谐稳定与发展活力。培训聚焦基层治理，完善乡村治理体系。通过加强自治、法治、德治相结合，提升乡村治理的科学性、规范性与有效性，及时解决群众关心的问题，化解矛盾纠纷，营造良好的乡村发展环境，增强群众的获得感、幸福感与安全感。培育专业人才队伍，培训班为基层干部提供学习与交流的平台，围绕乡村产业发展、生态保护、文化传承等内容进行培训，提升干部专业素养与综合能力。打造一支懂农业、爱农村、爱农民的 “三农” 工作队伍，为乡村发展提供智力支持与人才保障，推动乡村各项事业持续健康发展。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主要内容：伊宁市举办英吉沙县党建引领乡村振兴暨基层治理能力提升专题培训班，为英吉沙县50名党政干部来伊宁市培训提供坚实保障。实施情况：已经完成对英吉沙县50名党政干部来伊宁市培训。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资金投入情况：该项目年初预算数0万元，全年预算数8.36万元，该项目资金落实到位8.36万元。资金来源为年中追加预算。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资金使用情况：该项目年初预算数0万元，全年预算数8.36万元，全年执行数8.36万元，预算执行率为100%，用于：住宿成本3.6万元,伙食费3万元,其他费用1.56万元,教师授课费0.2万元。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伊宁市对接英吉沙县区内协作帮扶工作，加强在人才、技术、资金等方面帮扶力度，按照今年年初制定的帮扶计划，开展人才培训任务，由伊宁市委组织部、市乡村振兴局牵头与英吉沙县委对接，计划于9月1日-9月5日将对50名来伊的英吉沙县党政领导干部举办专题培训班。目标2：通过项目实施，有效提高人才扶持力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2、阶段性目标：对50名来伊的英吉沙县党政领导干部举办5天专题培训，有效提高对英吉沙县人才扶持力度，英吉沙县党政干部能力素质得到提升。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英吉沙县党建引领乡村振兴暨基层治理能力提升专题培训班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英吉沙县党建引领乡村振兴暨基层治理能力提升专题培训班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本次项目支出绩效自评采用成本效益分析法方法。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本项目严格按照科学公正、统筹兼顾、激励约束、公开透明的绩效评价原则，采用成本效益分析法评价方法，坚持计划标准绩效评价标准对本项目的立项、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英吉沙县党建引领乡村振兴暨基层治理能力提升专题培训班项目评价得分情况：总分100分，项目决策占20分，得分20分；项目过程占20分，得分20分；项目产出占20分，得分20分；项目成本占10分，得分10分，项目效益占30分，得分30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项目立项依据《自治区区内协作帮扶考核评价细则（试行）通知》。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英吉沙县党建引领乡村振兴暨基层治理能力提升专题培训班项目将项目绩效目标细化分解为具体的绩效指标，一级指标共4条，二级指标共6条，三级指标共9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本项目实际分配资金以《关于申请英吉沙县党建引领乡村振兴暨基层治理能力提升专题培训班项目资金的请示》为依据进行资金分配，预算资金分配依据充分，资金分配额度合理，与我单位实际需求相适应。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实际到位资金8.36万元，预算资金8.36万元，资金到位率100%。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年初预算数0万元，全年预算数8.36万元，全年执行数8.36万元，预算执行率为100%。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1、数量指标：专题培训天数，指标值：&gt;=5天，业绩值：5天，指标完成率：100%；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3、时效指标：专题培训及时率，指标值：=100%，业绩值100%，指标完成率100%。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住宿成本，指标值：&lt;=3.6万元，业绩值3.6万元，指标完成率100%；指标2：伙食费，指标值：&lt;=3万元，业绩值3万元，指标完成率100%。指标3：其他费用，指标值：&lt;=1.56万元，业绩值1.56万元，指标完成率100%。指标4：教师授课费，指标值：&lt;=0.2万元，业绩值0.2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2、社会效益指标：提高人才扶持力度，指标值：有效提升，业绩值基本达成目标，指标完成率100%。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满意度指标：培训干部满意度，指标值：&gt;=95%，业绩值100%，指标完成率105.26%。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伊宁市举办英吉沙县党建引领乡村振兴暨基层治理能力提升培训班项目实施过程中，积累了诸多值得借鉴的经验与做法。在前期筹备上，通过深入调研英吉沙县实际需求，精准定位培训重点，围绕基层党建创新、产业发展规划、矛盾纠纷调解等定制课程。培训师资上，邀请党校专家、基层一线优秀干部等组成多元化教学团队，从理论到实践全方位授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教学模式采用 “理论 + 实践” 结合，既有专题讲座深化理论认知，又组织学员前往伊宁市乡村振兴示范村实地观摩，学习特色产业发展、美丽乡村建设等先进经验，还开展分组讨论、案例分析，促进学员交流互鉴。培训中注重伊宁市-英吉沙县两地干部交往交融，增进两地干部情谊，为区内协作帮扶工作奠定坚实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建议增加培训天数，每年预留培训资金，保障每年培训计划能够按时完成。明确资金来源与分配比例，保障讲师、住宿、伙食费用。</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2DB37714"/>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