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伊宁市三中分校建设项目涉及伊犁汽车城车辆检测中心拆除建设方案</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伊宁市喀尔墩乡人民政府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伊宁市喀尔墩乡人民政府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袁楠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伊喀函【2024】21号《关于伊宁市三中分校建设项目涉及伊犁汽车城车辆检测中心拆除建议方案的报告》因原汽车检测中心被征迁，新址未完成建设，为解决汽车检测中心关停拆除期间（5个月）员工安置问题，给予该公司无法分流员工合提前离岗员工基础工资及五险一金5个月费用1319035元，以及支付州国资委提前离岗4人一个月工资、社保、住房公积金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主要内容：目标1：保障汽车检测中心未分流员工44人及提前离岗4人的基本工资及社保正常发放。目标2：保障员工的基本生活，确保三中分校征迁工作的顺利实施。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实施情况：已完成保障汽车检测中心未分流员工44人及提前离岗4人的基本工资及社保正常发放；保障员工的基本生活，确保三中分校征迁工作的顺利实施。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资金投入情况：该项目年初预算数0万元，全年预算数136.91万元，该项目资金落实到位136.91万元。资金来源为年中追加预算。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资金使用情况：该项目年初预算数0万元，全年预算数136.91万元，全年执行数136.91万元，预算执行率为100%，用于：未分流人员补助金额131.91万元，提前离岗人员补助金额5万元。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1、总体目标：目标1：保障汽车检测中心未分流员工44人及提前离岗4人的基本工资及社保正常发放。目标2：保障员工的基本生活，确保三中分校征迁工作的顺利实施。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保障汽车检测中心未分流员工44人及提前离岗4人的基本工资及社保正常发放，其中：未分流人员补助金额131.91万元，提前离岗人员补助金额5万元。目标2：保障员工的基本生活，确保三中分校征迁工作的顺利实施。</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三中分校建设项目涉及伊犁汽车城车辆检测中心拆除建设方案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三中分校建设项目涉及伊犁汽车城车辆检测中心拆除建设方案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2025年5月2日-5月5日，评价工作进入实施阶段，评价组收集绩效评价相关数据资料，并与项目实施负责人沟通，了解资金的内容、操作流程、管理机制、资金使用方向等情况，分析形成初步结论。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2025年5月6日- 5月7日，评价组按照绩效评价的原则和规范，对取得的资料进行审查核实，对采集的数据进行分析，按照绩效评价指标评分表逐项进行打分、分析，汇总各方评价结果，综合分析并形成评价结论。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本项目严格按照科学公正、统筹兼顾、激励约束、公开透明的绩效评价原则，采用因素分析法的方法，坚持计划标准绩效评价标准对本项目的立项、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三中分校建设项目涉及伊犁汽车城车辆检测中心拆除建设方案项目评价得分情况：总分100分，项目决策占20分，得分20分；项目过程占20分，得分20分；项目产出占20分，得分20分；项目成本占10分，得分10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项目立项依据《伊宁市第三中学（分校）教学楼建设项目房屋征收决定的公告》及关于印发《伊犁哈萨克自治州机动车辆监测站转企改制方案》的通知。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三中分校建设项目涉及伊犁汽车城车辆检测中心拆除建设方案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本项目实际分配资金以《关于伊宁市三中分校建设项目涉及伊犁汽车城车辆检测中心拆除建议方案的报告》为依据进行资金分配，预算资金分配依据充分，资金分配额度合理，与我单位实际需求相适应。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实际到位资金131.91万元，预算资金131.91万元，资金到位率100%。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年初预算数0万元，全年预算数131.91万元，全年执行数131.91万元，预算执行率为100%。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1、数量指标：指标1：未分流员工人数，指标值：&gt;=44人，业绩值44人，指标完成率100%；指标2：提前离岗员工人数，指标值：&gt;=4人，业绩值4人，指标完成率100%。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1、经济成本指标：指标1：未分流人员补助金额，指标值：&lt;=131.91万元，业绩值131.91万元，指标完成率100%；指标2：提前离岗人员补助金额，指标值：&lt;=5万元，业绩值5万元，指标完成率100%。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2、社会效益指标：保障员工的基本生活，指标值：有效，业绩值基本达成目标，指标完成率100%。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满意度指标：工作人员满意度，指标值：&gt;=98%，业绩值100%，指标完成率102.04%。</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健全制度，加强督促。针对项目实施中存在的问题，进一步完善相关制度，加强督促检查，确保质量安全和建设进度；同时及时完善资料，妥善保管档案。</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9431918"/>
    <w:rsid w:val="299A12ED"/>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