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2025年自治区彩票公益金支持“祖国情中华行”新疆青少年研学</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伊宁市青少年示范性综合实践基地</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伊宁市青少年示范性综合实践基地</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为深入推进青少年爱国主义教育与 “四史” 教育，铸牢中华民族共同体意识，根据自治区财政厅《关于提前下达 2025 年自治区彩票公益金支持 “祖国情？中华行” 新疆青少年研学活动补助经费预算的通知》（新财教〔2024〕290 号）及伊犁州财政局《关于提前下达 2025 年自治区彩票公益金支持 “祖国情？中华行” 新疆青少年研学活动补助经费预算的通知》（伊州财教〔2024〕64 号）要求，伊宁市教育局依托自治区彩票公益金专项资金，组织开展 2025 年 “祖国情？中华行” 新疆青少年研学活动。项目旨在让学生在 “行走的课堂” 中了解国情、开阔眼界、增长知识，提升社会责任感、创新精神与实践能力，伊宁市获批分配资金188 万元，计划惠及188 名八年级学生。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1.研学对象：伊宁市在籍在册八年级学生，严格落实农村学生占 70%、少数民族学生占 70% 要求，排除已参与过往届同类研学活动的学生，按照 “思想品德好、学业成绩好、身体素质好、语言表达好、综合素质好”标准选拔。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2.研学路线：以北京为核心目的地，开展五天六晚（不含路途）研学实践，覆盖故宫博物院、国家博物馆、天安门广场、圆明园、清华大学、中国科技馆、军事博物馆等全国研学基地与爱国主义教育场所。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3.资金保障：全部费用由自治区彩票公益金承担，学生零负担，资金专款专用，单独核算，支出科目严格执行 “2296004 用于教育事业的彩票公益金支出”。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4.绩效目标：完成研学活动组织实施，保障学生满意度≥95%，显著提升青少年中华民族共同体意识，确保研学人数、覆盖质量、活动时效等指标全面达标。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实际分两批实施，5月中旬完成136人、10月中旬完成133 人，累计269名学生参与，完成率达100%。成立以教育局副局长为组长的工作领导小组，设协调组与安全管理组；按每50名学生配1名研学教师、1名随队教师、1名安全员标准配置师资，制定应急预案。开展爱国主义教育、历史文化探访、科技体验、名校励志、民族团结教育等课程，配套手工实践、学霸分享、诗朗诵等活动，丰富研学内容。学生全程参与度高，撰写研学心得，爱国主义情怀与民族自豪感显著增强，学生满意度达标，圆满完成年度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资金投入情况：该项目年初预算数0万元，全年预算数188万元，该项目资金落实到位188万元。资金来源为自治区专项资金。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资金使用情况：截止到2025年12月31日，本项目实际支付资金188万元，预算执行率为100%，主要用于：交通费用100.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42万元、住宿费用33.08万元。餐食费用33.2万元。物料耗材费用2.69万元。门票费用12.47万元。行前培训费用6.14万元。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根据2023年教育事业统计年报和2024年“祖国情·中华行”新疆背少年爱国主义参观学习活动开展情况，2025年计划拟组织269名学生开展“祖国情·中华行”爱国主义参观学习活动，用于研学参观学习活动补助等支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让学生在“行走的课堂”中了解故宫博物院、中国人民抗日战争纪念馆、天安门、圆明园等，了解中国文化，开阔眼界、增长知识，着力提高社会责任感、创新精神和实践能力。提高伊宁市青少年学生铸牢中华民族共同体意识，为青少年爱国主义教育提供资源，也为培养新时代爱国主义接班人提供有力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2025年自治区彩票公益金支持“祖国情中华行”新疆青少年研学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让学生在“行走的课堂”中了解了故宫博物院、中国人民抗日战争纪念馆、天安门、圆明园等，了解了中国文化，开阔了眼界、增长了知识，有效提高了社会责任感、创新精神和实践能力。提高了伊宁市青少年学生铸牢中华民族共同体意识，为青少年爱国主义教育提供丰富资源，也为培养新时代爱国主义接班人提供了有力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彩票公益金支持“祖国情中华行”新疆青少年研学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用好红色资源培育时代新人红色旅游助推铸魂育人行动计划（2023-2025年）》、《教育强国建设规划纲要（2024-2035年）；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根据2023年教育事业统计年报和2024年“祖国情·中华行”新疆背少年爱国主义参观学习活动开展情况，2025年计划拟组织269名学生开展“祖国情·中华行”爱国主义参观学习活动，用于研学参观学习活动补助等支出。 目标2.让学生在“行走的课堂”中了解故宫博物院、中国人民抗日战争纪念馆、天安门、圆明园等，了解中国文化，开阔眼界、增长知识，着力提高社会责任感、创新精神和实践能力。提高伊宁市青少年学生铸牢中华民族共同体意识，为青少年爱国主义教育提供资源，也为培养新时代爱国主义接班人提供有力保障。”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269名学生的研学活动，达到让学生增长了知识，有效提高了社会责任感、创新精神和实践能力。提高了伊宁市青少年学生铸牢中华民族共同体意识，为青少年爱国主义教育提供丰富资源，也为培养新时代爱国主义接班人提供了有力保障的效益，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彩票公益金支持“祖国情中华行”新疆青少年研学项目将项目绩效目标细化分解为具体的绩效指标，一级指标共4条，二级指标共6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本项目预算编制自治区财政厅颁发的《关于提前下达 2025 年自治区彩票公益金支持 “祖国情？中华行” 新疆青少年研学活动补助经费预算的通知》（新财教〔2024〕290 号），以“精准测算、按需配置”为原则，结合项目实施方案及具体任务清单开展，参考既往同类项目支出，测算支出188万元。预算编制过程经过业务科室、财务部门双重审核，无漏项、超项情况，预算内容与项目“组织256名学生参与“祖国情·中华行”研学活动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本项目实际分配资金以《关于提前下达 2025 年自治区彩票公益金支持 “祖国情？中华行” 新疆青少年研学活动补助经费预算的通知》为依据进行资金分配，预算资金分配依据充分，资金分配额度合理，与我单位实际需求相适应。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实际到位资金188万元，预算资金188万元，资金到位率188%。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全年预算数188万元，全年执行数188万元，预算执行率为100%。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本项目资金支出符合《预算法》、《政府会计制度》、《伊宁市青少年综合实践教育中心单位资金管理办法》、《新疆维吾尔自治区彩票公益金管理办法》。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青少年综合实践教育中心项目管理办法》《伊宁市青少年综合实践教育中心收支业务管理制度》《伊宁市青少年综合实践教育中心政府采购业务管理制度》《伊宁市青少年综合实践教育中心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2025年伊宁市组织“祖国情中华行”新疆青少年研学班研学实践方案》《伊宁市青少年综合实践教育中心采购业务管理制度》《伊宁市青少年综合实践教育中心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②项目合同书、验收单、学生花名册、学生满意度调查、学生研学心得、财务支付凭证等资料齐全并及时归档。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1、数量指标：指标1：2025年“祖国情 中华行”爱国主义参观学习人数，指标值：&gt;=269人，业绩值 269人，指标完成率100%；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指标2：开展“祖国情 中华行”爱国主义参观学习次数，指标值：&gt;=2次，业绩值2次，指标完成率100%。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质量指标：指标1：研学地点数量，指标值：&gt;=1个，业绩值1个，指标完成率100%；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时效指标：指标1：活动时效，指标值：全年，业绩值：基本达成目标，指标完成率100%；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经济成本指标：指标1：活动补助成本，指标值：＜=6988.85元/人，业绩值6988.85元/人，指标完成率100%；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②社会效益指标：指标1：伊宁市青少年学生铸牢中华民族共同体意识，指标值：显著提高 ，业绩值：基本达成目标，指标完成率100%。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满意度指标：指标1：学生满意度，指标值：&gt;=95%，业绩值95%，指标完成率100%。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w:t>
      </w:r>
      <w:bookmarkStart w:id="0" w:name="_GoBack"/>
      <w:bookmarkEnd w:id="0"/>
      <w:r>
        <w:rPr>
          <w:rStyle w:val="18"/>
          <w:rFonts w:hint="eastAsia" w:ascii="楷体" w:hAnsi="楷体" w:eastAsia="楷体"/>
          <w:spacing w:val="-4"/>
          <w:sz w:val="32"/>
          <w:szCs w:val="32"/>
        </w:rPr>
        <w:t>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1.严格选拔，保障公平：坚持 “两个 70%” 倾斜与 “五个好” 标准，优先覆盖农村、少数民族学生，杜绝重复参与，确保名额惠及更多符合条件学生。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2.规范管理，安全优先：全流程落实安全保障，选用资质齐全的交通、住宿、餐饮服务商，餐食留样、车辆安检、专人陪护，全程无安全事故。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3.专款专用，严控支出：严格执行彩票公益金管理办法，单独核算、专款专用，支出明细清晰，票据齐全，无挤占、挪用、虚列、套取资金情况。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4.课程丰富，提质增效：融合历史、科技、国防、民族团结等内容，搭配互动体验与手工实践，提升研学吸引力与教育效果。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5.分批实施，高效落地：分夏季、秋季两批组织，错峰开展研学，保障组织秩序与服务质量，超额完成计划任务。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1.跨区域协调环节多：北京研学涉及多地场馆、交通、餐饮对接，部分场馆预约紧张、行程衔接紧凑，易出现时间紧张问题。主要原因是全国研学资源紧张，旺季供需矛盾突出。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2.学生个体差异较大：部分学生首次长途出行，自理能力、纪律意识参差不齐，增加现场管理难度。主要原因是参与学生来自城乡不同学校，生活习惯与适应能力存在差异。</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1.强化前期对接储备：提前与研学基地、交通、餐饮方锁定资源，增加备选点位与服务方案，缓解旺季资源紧张问题。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2.加强行前培训力度：增加纪律教育、自理能力、安全常识培训内容，提升学生适应能力与集体意识。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6FB17A3"/>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