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消防车及装备器材项目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伊宁市应急管理局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伊宁市应急管理局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阿力木·阿不来提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进一步强化伊宁市应急管理工作体系，切实提升全市安全生产类、自然灾害类突发事件处置水平，统筹推进综合防灾减灾救灾工作，伊宁市组织实施应急消防车采购项目。项目实施前，伊宁市应急救援装备存在数量不足、性能偏弱、结构不优、覆盖不足等问题，现有车辆难以满足复杂灾情快速响应、高效处置、跨区域增援等实战需要，应急救援能力与城市安全发展要求存在差距，已成为制约应急管理工作提质增效的突出短板。基于现实需求和政策要求，我市依规完成6辆应急消防车采购，项目实施具有充分必要性和政策依据。项目建成后，有效补齐应急救援装备短板，夯实应急管理工作基础，全面提升突发事件快速处置、综合救援和防灾减灾救灾能力，为保障人民群众生命财产安全、维护城市安全稳定提供了坚实装备支撑。</w:t>
        <w:br/>
        <w:t>2、主要内容及实施情况</w:t>
        <w:br/>
        <w:t>主要内容：</w:t>
        <w:br/>
        <w:t>本项目严格按照消防车及装备器材项目管理（05）号文件规定，主要采购6辆应急消防车及配套装备器材，项目合同总金额1063万元，按资金安排完成年度资金支付及车辆采购、验收配置工作，补齐全市应急救援装备短板，保障突发事件抢险救援及防灾减灾救灾工作需求。</w:t>
        <w:br/>
        <w:t>实施情况：</w:t>
        <w:br/>
        <w:t>本项目严格遵照消防车及装备器材项目管理（05）号文件规定，规范履行政府采购、招标评审、合同签订、车辆验收等全部流程。已顺利完成6辆应急消防车采购落地，按计划落实年度资金支付，车辆及配套器材全部验收合格并投入应急救援执勤使用，项目实施规范有序、落地见效。</w:t>
        <w:br/>
        <w:t>3、资金投入和使用情况</w:t>
        <w:br/>
        <w:t>资金投入情况：该项目年初预算数0万元，全年预算数300万元，该项目资金落实到位300万元。资金来源为本级部门预算。</w:t>
        <w:br/>
        <w:t>资金使用情况：截止到2025年12月31日，本项目实际支付资金300万元，预算执行率为100%，主要用于：购买6辆消防车及装备器材合同金额1063万，本次支付费用300万元。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为强化伊宁市应急管理工作，指导各单位、各行业部门处置安全生产类、自然灾害类突发事件，统筹推进防灾减灾救灾工作，严格执行消防车及装备器材项目管理（05）号文件规定，完成6辆消防车采购。合同金额1063万元。本次支付300万元。</w:t>
        <w:br/>
        <w:t>目标2：以本项目实施为抓手，提升全市应对安全生产类、自然灾害类突发事件及综合防灾减灾救灾工作能力。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此次我单位根据《财政支出绩效评价管理暂行办法》（财预〔2020〕10号）文件要求实施评价工作，本次评价对象为消防车及装备器材项目，评价核心为项目的资金投入、产出及效益。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我单位根据本项目资金的性质和特点，本次项目支出绩效自评采用因素分析法和成本效益分析方法。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本消防车及装备器材采购项目的实施，有效补齐了伊宁市应急救援车辆和专业装备短板，夯实了全市应急管理工作硬件基础。切实提升了应对安全生产事故、自然灾害等突发事件的快速响应、现场处置和综合抢险救援能力，为统筹推进防灾减灾救灾、防范化解安全风险、保障人民群众生命财产安全、维护社会大局稳定发挥了重要支撑保障效益。</w:t>
        <w:br/>
        <w:t>（二）评价结论</w:t>
        <w:br/>
        <w:t>消防车及装备器材项目评价得分情况：总分100分，项目决策占20分，得分18分；项目过程占20分，得分20分；项目产出占30分，得分30分；项目效益占30分，得分30分，项目总得分为98分。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项目决策类指标由3个二级指标和6个三级指标构成，权重分20.00分，实际得分18.00分</w:t>
        <w:br/>
        <w:t>1、项目立项</w:t>
        <w:br/>
        <w:t>（1）立项依据充分性</w:t>
        <w:br/>
        <w:t>项目立项符合《国家综合性消防救援队伍实施消防装备采购“交政采”工作指导意见》（国家消防救援局）文件规定；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目标1：为强化伊宁市应急管理工作，指导各单位、各行业部门处置安全生产类、自然灾害类突发事件，统筹推进防灾减灾救灾工作，严格执行消防车及装备器材项目管理（05）号文件规定，完成6辆消防车采购。合同金额1063万元。本次支付300万元。目标2：以本项目实施为抓手，提升全市应对安全生产类、自然灾害类突发事件及综合防灾减灾救灾工作能力。”的核心内容。目标设定依据充分。</w:t>
        <w:br/>
        <w:t>②项目绩效目标与实际工作内容具有相关性；</w:t>
        <w:br/>
        <w:t>③完成了6辆应急消防车采购，合同金额1063万元，本次支付资金300万元。项目实施有效补齐了应急救援装备短板，切实强化了伊宁市应急管理工作基础，达到全市应对安全生产类、自然灾害类突发事件的处置能力，为统筹推进综合防灾减灾救灾工作提供了坚实装备保障的效益，项目预期产出效益和效果符合正常的业绩水平；三级指标共8条，其中5条指标超出预期目标值，绩效目标值的精准性有待提高。</w:t>
        <w:br/>
        <w:t>④与预算确定的项目投资额相匹配。</w:t>
        <w:br/>
        <w:t>综上所述，本指标满分为3.00分，根据评分标准得1.00分，本项目的绩效目标设置较为合理。</w:t>
        <w:br/>
        <w:t>（2）绩效指标明确性</w:t>
        <w:br/>
        <w:t>①将项目绩效目标细化分解为具体的绩效指标；</w:t>
        <w:br/>
        <w:t>②通过清晰、可衡量的指标值予以体现；</w:t>
        <w:br/>
        <w:t>③与项目目标任务数或计划数相对应。</w:t>
        <w:br/>
        <w:t>消防车及装备器材项目将项目绩效目标细化分解为具体的绩效指标，一级指标共4条，二级指标共6条，三级指标共8条，其中量化指标条数共8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通过市场询价，由单位报价得出，以“精准测算、按需配置”为原则，结合项目实施方案及具体任务清单开展，测算支出300万元。预算编制过程经过业务科室、财务部门双重审核，无漏项、超项情况，预算内容与项目“消防车及装备器材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本项目实际分配资金以《关于申请消防车及装备器材项目资金的请示》为依据进行资金分配，预算资金分配依据充分，资金分配额度合理，与我单位实际需求相适应。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实际到位资金300万元，预算资金300万元，资金到位率100.00%。</w:t>
        <w:br/>
        <w:t>本指标满分为4.00分，根据评分标准得4.00分。</w:t>
        <w:br/>
        <w:t>（2）预算执行率</w:t>
        <w:br/>
        <w:t>全年预算数300万元，全年执行数300万元，预算执行率为100.00%。</w:t>
        <w:br/>
        <w:t>本指标满分为4.00分，根据评分标准得4.00分。</w:t>
        <w:br/>
        <w:t>（3）资金使用合规性</w:t>
        <w:br/>
        <w:t>本项目资金支出符合《预算法》、《政府会计制度》、《政府采购管理办法》。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预算业务管理制度》、《收支业务管理制度》《政府采购业务管理制度》、《资产业务管理制度》、《合同业务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预算业务管理制度》、《收支业务管理制度》、《政府采购业务管理制度》、《资产业务管理制度》《合同业务管理制度》等相关管理规定，项目具备完整规范的立项程序综上分析，项目执行遵守相关法律法规和相关管理规定。</w:t>
        <w:br/>
        <w:t>②资金审批请示、项目合同书、验收单、发票、财务支付凭证等资料齐全并及时归档。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1、数量指标：指标1：购置消防车数量，指标值：=6辆，业绩值6辆，指标完成率100%；</w:t>
        <w:br/>
        <w:t>综上所述，本指标满分为7.00分，根据评分标准得7.00分。</w:t>
        <w:br/>
        <w:t>（2）质量达标率</w:t>
        <w:br/>
        <w:t>质量指标：指标1：政府采购率，指标值：&gt;=95%，业绩值100%，指标完成率105.26%；指标2：设备质量合格率，指标值：&gt;=95%，业绩值100%，指标完成率105.26%；指标3：设备验收合格率，指标值：&gt;=95%，业绩值100%，指标完成率105.26%。</w:t>
        <w:br/>
        <w:t>综上所述，本指标满分为7.00分，根据评分标准得7.00分。</w:t>
        <w:br/>
        <w:t>（3）完成及时性</w:t>
        <w:br/>
        <w:t>时效指标：指标1：设备采购完成时间，指标值：10月31日，业绩值10月31日，指标完成率100%。</w:t>
        <w:br/>
        <w:t>综上所述，本指标满分为6.00分，根据评分标准得6.00分。</w:t>
        <w:br/>
        <w:t>成本节约率</w:t>
        <w:br/>
        <w:t>经济成本指标：指标1：设备采购成本控制数，指标值：&lt;=300万元，业绩值300万元，指标完成率100%。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①经济效益指标：指标1：设备利用率，指标值：&gt;=95%，业绩值100%，指标完成率105.26%。</w:t>
        <w:br/>
        <w:t>②社会效益指标：无此项指标。</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满意度指标：指标1：使用人员满意度，指标值：&gt;=95%，业绩值100，指标完成率105.26%。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本消防车及装备器材项目在组织管理、流程管控、资金使用及后期运维方面形成成熟优秀做法。项目前期成立专项工作小组，明确职责分工，细化采购、验收、配发全流程节点，实行专人负责制，统筹协调供应商、消防使用单位及监管部门各方衔接，保障项目推进高效有序。</w:t>
        <w:br/>
        <w:t>资金管理严格执行专款专用、专账核算，严格按照预算计划列支，完善审批、支付、归档手续，全程公开透明，严控成本浪费，杜绝超支情况。同时建立装备器材入库验收标准化流程，逐台逐项核对型号、参数、质量及合格证，严把质量关口。项目实施中同步开展操作人员培训，建立器材台账与常态化维护保养机制，实现采购规范、管理精细、资金合规、装备可用长效化，全面提升消防应急救援装备保障能力。</w:t>
        <w:br/>
        <w:t>（二）存在的问题及原因分析</w:t>
        <w:br/>
        <w:t>一是采购过程中技术参数确定与市场供给适配困难，影响采购效率。应急消防车作为特种装备，核心配置技术标准严格，不同厂家产品参数差异大，参数过细易影响招标公平性，过宽则无法满足实战需求。受区域经济影响，本地及周边供应商适配度不足，符合要求的多为外地供应商，导致前期沟通、检测、对接周期延长，增加成本与压力，一定程度降低采购效率。</w:t>
        <w:br/>
        <w:t>二是客观环境及配套条件影响，导致车辆验收及后续衔接滞后。伊宁市冬季严寒多雪，部分消防车辆核心部件低温性能测试无法正常开展，延误验收进度。同时，受历史遗留问题影响，原有站点停放场地不足、维护设施升级滞后，操作人员培训未同步完成，且专用配件供应周期长，对车辆后续规范运营和效能发挥造成一定影响。</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建议加强前期调研与多方论证，优化技术参数设置及供应商对接模式。组织项目负责人、应急救援专业人员及行业专家，开展市场调研，全面了解不同厂家产品参数、性能及供给能力，结合伊宁市实战需求，制定科学合理的技术参数，既明确核心性能要求，又避免参数过细产生排他性。同时，建立本地与外地供应商联动机制，提前与符合条件的外地供应商沟通对接，简化样品检测、技术复核流程，同步挖掘本地供应商潜力，提供技术指导助力其提升产品适配度，缩短沟通对接周期，降低采购成本，提升采购效率。</w:t>
        <w:br/>
        <w:t>二是建议提前规划、统筹推进，针对性解决客观制约及历史遗留问题。针对冬季严寒气候，提前与检测机构沟通，制定低温环境下性能测试备选方案，准备专用测试设备，缩短测试周期，避免验收延误。针对配套条件不足的问题，加快原有应急救援站点升级改造，拓展停放场地，同步推进维护保养设施建设，确保车辆规范停放、及时维护。提前组织专业操作人员开展技能培训，邀请厂家技术人员现场指导，实现车辆采购与人员培训同步完成；建立专用配件储备机制，提前与供应商签订配件供应协议，缩短配件供应周期，保障车辆正常使用，推动项目后续规范化运营，充分发挥装备效能。</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本单位无其他说明事项。</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