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44332">
      <w:pPr>
        <w:pStyle w:val="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14:paraId="13CB7DDD">
      <w:pPr>
        <w:pStyle w:val="2"/>
        <w:jc w:val="center"/>
        <w:rPr>
          <w:rFonts w:hint="eastAsia" w:ascii="仿宋" w:hAnsi="仿宋" w:eastAsia="仿宋" w:cs="仿宋"/>
          <w:sz w:val="32"/>
          <w:szCs w:val="32"/>
        </w:rPr>
      </w:pPr>
      <w:r>
        <w:rPr>
          <w:rFonts w:hint="eastAsia" w:ascii="方正小标宋_GBK" w:hAnsi="方正小标宋_GBK" w:eastAsia="方正小标宋_GBK" w:cs="方正小标宋_GBK"/>
          <w:sz w:val="36"/>
          <w:szCs w:val="36"/>
        </w:rPr>
        <w:t>市场监督管理投诉举报处理暂行办法（２０２２年）</w:t>
      </w:r>
    </w:p>
    <w:p w14:paraId="1EEBE041">
      <w:pPr>
        <w:pStyle w:val="2"/>
        <w:rPr>
          <w:rFonts w:hint="eastAsia" w:ascii="仿宋" w:hAnsi="仿宋" w:eastAsia="仿宋" w:cs="仿宋"/>
          <w:sz w:val="32"/>
          <w:szCs w:val="32"/>
        </w:rPr>
      </w:pPr>
      <w:r>
        <w:rPr>
          <w:rFonts w:hint="eastAsia" w:ascii="仿宋" w:hAnsi="仿宋" w:eastAsia="仿宋" w:cs="仿宋"/>
          <w:sz w:val="32"/>
          <w:szCs w:val="32"/>
        </w:rPr>
        <w:t>　　</w:t>
      </w:r>
    </w:p>
    <w:p w14:paraId="6A7A516C">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２０１９年１１月３０日国家市场监督管理总局令第２０号公布。根据２０２２年３月２４日国家市场监督管理总局令第５５号令第一次修正。根据２０２２年９月２９日国家市场监督管理总局令第６１号第二次修正）　</w:t>
      </w:r>
    </w:p>
    <w:p w14:paraId="63B9E8F5">
      <w:pPr>
        <w:pStyle w:val="2"/>
        <w:rPr>
          <w:rFonts w:hint="eastAsia" w:ascii="仿宋" w:hAnsi="仿宋" w:eastAsia="仿宋" w:cs="仿宋"/>
          <w:sz w:val="32"/>
          <w:szCs w:val="32"/>
        </w:rPr>
      </w:pPr>
      <w:r>
        <w:rPr>
          <w:rFonts w:hint="eastAsia" w:ascii="仿宋" w:hAnsi="仿宋" w:eastAsia="仿宋" w:cs="仿宋"/>
          <w:sz w:val="32"/>
          <w:szCs w:val="32"/>
        </w:rPr>
        <w:t>　　</w:t>
      </w:r>
    </w:p>
    <w:p w14:paraId="4D7DB011">
      <w:pPr>
        <w:pStyle w:val="2"/>
        <w:rPr>
          <w:rFonts w:hint="eastAsia" w:ascii="仿宋" w:hAnsi="仿宋" w:eastAsia="仿宋" w:cs="仿宋"/>
          <w:sz w:val="32"/>
          <w:szCs w:val="32"/>
        </w:rPr>
      </w:pPr>
    </w:p>
    <w:p w14:paraId="3D5615FC">
      <w:pPr>
        <w:pStyle w:val="2"/>
        <w:rPr>
          <w:rFonts w:hint="eastAsia" w:ascii="仿宋" w:hAnsi="仿宋" w:eastAsia="仿宋" w:cs="仿宋"/>
          <w:sz w:val="32"/>
          <w:szCs w:val="32"/>
        </w:rPr>
      </w:pPr>
      <w:r>
        <w:rPr>
          <w:rFonts w:hint="eastAsia" w:ascii="仿宋" w:hAnsi="仿宋" w:eastAsia="仿宋" w:cs="仿宋"/>
          <w:sz w:val="32"/>
          <w:szCs w:val="32"/>
        </w:rPr>
        <w:t xml:space="preserve">    </w:t>
      </w:r>
    </w:p>
    <w:p w14:paraId="0932046A">
      <w:pPr>
        <w:pStyle w:val="2"/>
        <w:rPr>
          <w:rFonts w:hint="eastAsia" w:ascii="仿宋" w:hAnsi="仿宋" w:eastAsia="仿宋" w:cs="仿宋"/>
          <w:sz w:val="32"/>
          <w:szCs w:val="32"/>
        </w:rPr>
      </w:pPr>
      <w:r>
        <w:rPr>
          <w:rFonts w:hint="eastAsia" w:ascii="仿宋" w:hAnsi="仿宋" w:eastAsia="仿宋" w:cs="仿宋"/>
          <w:sz w:val="32"/>
          <w:szCs w:val="32"/>
        </w:rPr>
        <w:t xml:space="preserve">    第一条 为规范市场监督管理投诉举报处理工作，保护自然人、法人或者其他组织合法权益，根据《中华人民共和国消费者权益保护法》等法律、行政法规，制定本办法。</w:t>
      </w:r>
    </w:p>
    <w:p w14:paraId="4DDE83E0">
      <w:pPr>
        <w:pStyle w:val="2"/>
        <w:rPr>
          <w:rFonts w:hint="eastAsia" w:ascii="仿宋" w:hAnsi="仿宋" w:eastAsia="仿宋" w:cs="仿宋"/>
          <w:sz w:val="32"/>
          <w:szCs w:val="32"/>
        </w:rPr>
      </w:pPr>
      <w:r>
        <w:rPr>
          <w:rFonts w:hint="eastAsia" w:ascii="仿宋" w:hAnsi="仿宋" w:eastAsia="仿宋" w:cs="仿宋"/>
          <w:sz w:val="32"/>
          <w:szCs w:val="32"/>
        </w:rPr>
        <w:t xml:space="preserve">    第二条 市场监督管理部门处理投诉举报，适用本办法。</w:t>
      </w:r>
    </w:p>
    <w:p w14:paraId="4A2F7474">
      <w:pPr>
        <w:pStyle w:val="2"/>
        <w:rPr>
          <w:rFonts w:hint="eastAsia" w:ascii="仿宋" w:hAnsi="仿宋" w:eastAsia="仿宋" w:cs="仿宋"/>
          <w:sz w:val="32"/>
          <w:szCs w:val="32"/>
        </w:rPr>
      </w:pPr>
      <w:r>
        <w:rPr>
          <w:rFonts w:hint="eastAsia" w:ascii="仿宋" w:hAnsi="仿宋" w:eastAsia="仿宋" w:cs="仿宋"/>
          <w:sz w:val="32"/>
          <w:szCs w:val="32"/>
        </w:rPr>
        <w:t xml:space="preserve">    第三条 本办法所称的投诉，是指消费者为生活消费需要购买、使用商品或者接受服务，与经营者发生消费者权益争议，请求市场监督管理部门解决该争议的行为。</w:t>
      </w:r>
    </w:p>
    <w:p w14:paraId="3C9966B4">
      <w:pPr>
        <w:pStyle w:val="2"/>
        <w:rPr>
          <w:rFonts w:hint="eastAsia" w:ascii="仿宋" w:hAnsi="仿宋" w:eastAsia="仿宋" w:cs="仿宋"/>
          <w:sz w:val="32"/>
          <w:szCs w:val="32"/>
        </w:rPr>
      </w:pPr>
      <w:r>
        <w:rPr>
          <w:rFonts w:hint="eastAsia" w:ascii="仿宋" w:hAnsi="仿宋" w:eastAsia="仿宋" w:cs="仿宋"/>
          <w:sz w:val="32"/>
          <w:szCs w:val="32"/>
        </w:rPr>
        <w:t xml:space="preserve">    本办法所称的举报，是指自然人、法人或者其他组织向市场监督管理部门反映经营者涉嫌违反市场监督管理法律、法规、规章线索的行为。</w:t>
      </w:r>
    </w:p>
    <w:p w14:paraId="1EE6E76B">
      <w:pPr>
        <w:pStyle w:val="2"/>
        <w:rPr>
          <w:rFonts w:hint="eastAsia" w:ascii="仿宋" w:hAnsi="仿宋" w:eastAsia="仿宋" w:cs="仿宋"/>
          <w:sz w:val="32"/>
          <w:szCs w:val="32"/>
        </w:rPr>
      </w:pPr>
      <w:r>
        <w:rPr>
          <w:rFonts w:hint="eastAsia" w:ascii="仿宋" w:hAnsi="仿宋" w:eastAsia="仿宋" w:cs="仿宋"/>
          <w:sz w:val="32"/>
          <w:szCs w:val="32"/>
        </w:rPr>
        <w:t xml:space="preserve">    第四条 国家市场监督管理总局主管全国投诉举报处理工作，指导地方市场监督管理部门投诉举报处理工作。</w:t>
      </w:r>
    </w:p>
    <w:p w14:paraId="4A92ECBA">
      <w:pPr>
        <w:pStyle w:val="2"/>
        <w:rPr>
          <w:rFonts w:hint="eastAsia" w:ascii="仿宋" w:hAnsi="仿宋" w:eastAsia="仿宋" w:cs="仿宋"/>
          <w:sz w:val="32"/>
          <w:szCs w:val="32"/>
        </w:rPr>
      </w:pPr>
      <w:r>
        <w:rPr>
          <w:rFonts w:hint="eastAsia" w:ascii="仿宋" w:hAnsi="仿宋" w:eastAsia="仿宋" w:cs="仿宋"/>
          <w:sz w:val="32"/>
          <w:szCs w:val="32"/>
        </w:rPr>
        <w:t xml:space="preserve">    县级以上地方市场监督管理部门负责本行政区域内的投诉举报处理工作。</w:t>
      </w:r>
    </w:p>
    <w:p w14:paraId="2E1D11D1">
      <w:pPr>
        <w:pStyle w:val="2"/>
        <w:rPr>
          <w:rFonts w:hint="eastAsia" w:ascii="仿宋" w:hAnsi="仿宋" w:eastAsia="仿宋" w:cs="仿宋"/>
          <w:sz w:val="32"/>
          <w:szCs w:val="32"/>
        </w:rPr>
      </w:pPr>
      <w:r>
        <w:rPr>
          <w:rFonts w:hint="eastAsia" w:ascii="仿宋" w:hAnsi="仿宋" w:eastAsia="仿宋" w:cs="仿宋"/>
          <w:sz w:val="32"/>
          <w:szCs w:val="32"/>
        </w:rPr>
        <w:t xml:space="preserve">    第五条 市场监督管理部门处理投诉举报，应当遵循公正、高效的原则，做到适用依据正确、程序合法。</w:t>
      </w:r>
    </w:p>
    <w:p w14:paraId="79F20B0D">
      <w:pPr>
        <w:pStyle w:val="2"/>
        <w:rPr>
          <w:rFonts w:hint="eastAsia" w:ascii="仿宋" w:hAnsi="仿宋" w:eastAsia="仿宋" w:cs="仿宋"/>
          <w:sz w:val="32"/>
          <w:szCs w:val="32"/>
        </w:rPr>
      </w:pPr>
      <w:r>
        <w:rPr>
          <w:rFonts w:hint="eastAsia" w:ascii="仿宋" w:hAnsi="仿宋" w:eastAsia="仿宋" w:cs="仿宋"/>
          <w:sz w:val="32"/>
          <w:szCs w:val="32"/>
        </w:rPr>
        <w:t xml:space="preserve">    第六条 鼓励社会公众和新闻媒体对涉嫌违反市场监督管理法律、法规、规章的行为依法进行社会监督和舆论监督。</w:t>
      </w:r>
    </w:p>
    <w:p w14:paraId="31D68C7C">
      <w:pPr>
        <w:pStyle w:val="2"/>
        <w:rPr>
          <w:rFonts w:hint="eastAsia" w:ascii="仿宋" w:hAnsi="仿宋" w:eastAsia="仿宋" w:cs="仿宋"/>
          <w:sz w:val="32"/>
          <w:szCs w:val="32"/>
        </w:rPr>
      </w:pPr>
      <w:r>
        <w:rPr>
          <w:rFonts w:hint="eastAsia" w:ascii="仿宋" w:hAnsi="仿宋" w:eastAsia="仿宋" w:cs="仿宋"/>
          <w:sz w:val="32"/>
          <w:szCs w:val="32"/>
        </w:rPr>
        <w:t xml:space="preserve">    鼓励消费者通过在线消费纠纷解决机制、消费维权服务站、消费维权绿色通道、第三方争议解决机制等方式与经营者协商解决消费者权益争议。</w:t>
      </w:r>
    </w:p>
    <w:p w14:paraId="3A052D8B">
      <w:pPr>
        <w:pStyle w:val="2"/>
        <w:rPr>
          <w:rFonts w:hint="eastAsia" w:ascii="仿宋" w:hAnsi="仿宋" w:eastAsia="仿宋" w:cs="仿宋"/>
          <w:sz w:val="32"/>
          <w:szCs w:val="32"/>
        </w:rPr>
      </w:pPr>
      <w:r>
        <w:rPr>
          <w:rFonts w:hint="eastAsia" w:ascii="仿宋" w:hAnsi="仿宋" w:eastAsia="仿宋" w:cs="仿宋"/>
          <w:sz w:val="32"/>
          <w:szCs w:val="32"/>
        </w:rPr>
        <w:t xml:space="preserve">    第七条 向市场监督管理部门同时提出投诉和举报，或者提供的材料同时包含投诉和举报内容的，市场监督管理部门应当按照本办法规定的程序对投诉和举报予以分别处理。</w:t>
      </w:r>
    </w:p>
    <w:p w14:paraId="57CF1A5D">
      <w:pPr>
        <w:pStyle w:val="2"/>
        <w:rPr>
          <w:rFonts w:hint="eastAsia" w:ascii="仿宋" w:hAnsi="仿宋" w:eastAsia="仿宋" w:cs="仿宋"/>
          <w:sz w:val="32"/>
          <w:szCs w:val="32"/>
        </w:rPr>
      </w:pPr>
      <w:r>
        <w:rPr>
          <w:rFonts w:hint="eastAsia" w:ascii="仿宋" w:hAnsi="仿宋" w:eastAsia="仿宋" w:cs="仿宋"/>
          <w:sz w:val="32"/>
          <w:szCs w:val="32"/>
        </w:rPr>
        <w:t xml:space="preserve">    第八条 向市场监督管理部门提出投诉举报的，应当通过市场监督管理部门公布的接收投诉举报的互联网、电话、传真、邮寄地址、窗口等渠道进行。</w:t>
      </w:r>
    </w:p>
    <w:p w14:paraId="743E6140">
      <w:pPr>
        <w:pStyle w:val="2"/>
        <w:rPr>
          <w:rFonts w:hint="eastAsia" w:ascii="仿宋" w:hAnsi="仿宋" w:eastAsia="仿宋" w:cs="仿宋"/>
          <w:sz w:val="32"/>
          <w:szCs w:val="32"/>
        </w:rPr>
      </w:pPr>
      <w:r>
        <w:rPr>
          <w:rFonts w:hint="eastAsia" w:ascii="仿宋" w:hAnsi="仿宋" w:eastAsia="仿宋" w:cs="仿宋"/>
          <w:sz w:val="32"/>
          <w:szCs w:val="32"/>
        </w:rPr>
        <w:t xml:space="preserve">    第九条 投诉应当提供下列材料：</w:t>
      </w:r>
    </w:p>
    <w:p w14:paraId="0D800F5C">
      <w:pPr>
        <w:pStyle w:val="2"/>
        <w:rPr>
          <w:rFonts w:hint="eastAsia" w:ascii="仿宋" w:hAnsi="仿宋" w:eastAsia="仿宋" w:cs="仿宋"/>
          <w:sz w:val="32"/>
          <w:szCs w:val="32"/>
        </w:rPr>
      </w:pPr>
      <w:r>
        <w:rPr>
          <w:rFonts w:hint="eastAsia" w:ascii="仿宋" w:hAnsi="仿宋" w:eastAsia="仿宋" w:cs="仿宋"/>
          <w:sz w:val="32"/>
          <w:szCs w:val="32"/>
        </w:rPr>
        <w:t xml:space="preserve">    （一）投诉人的姓名、电话号码、通讯地址；</w:t>
      </w:r>
    </w:p>
    <w:p w14:paraId="4DC15BEA">
      <w:pPr>
        <w:pStyle w:val="2"/>
        <w:rPr>
          <w:rFonts w:hint="eastAsia" w:ascii="仿宋" w:hAnsi="仿宋" w:eastAsia="仿宋" w:cs="仿宋"/>
          <w:sz w:val="32"/>
          <w:szCs w:val="32"/>
        </w:rPr>
      </w:pPr>
      <w:r>
        <w:rPr>
          <w:rFonts w:hint="eastAsia" w:ascii="仿宋" w:hAnsi="仿宋" w:eastAsia="仿宋" w:cs="仿宋"/>
          <w:sz w:val="32"/>
          <w:szCs w:val="32"/>
        </w:rPr>
        <w:t xml:space="preserve">    （二）被投诉人的名称（姓名）、地址；</w:t>
      </w:r>
    </w:p>
    <w:p w14:paraId="59CCC0B8">
      <w:pPr>
        <w:pStyle w:val="2"/>
        <w:rPr>
          <w:rFonts w:hint="eastAsia" w:ascii="仿宋" w:hAnsi="仿宋" w:eastAsia="仿宋" w:cs="仿宋"/>
          <w:sz w:val="32"/>
          <w:szCs w:val="32"/>
        </w:rPr>
      </w:pPr>
      <w:r>
        <w:rPr>
          <w:rFonts w:hint="eastAsia" w:ascii="仿宋" w:hAnsi="仿宋" w:eastAsia="仿宋" w:cs="仿宋"/>
          <w:sz w:val="32"/>
          <w:szCs w:val="32"/>
        </w:rPr>
        <w:t xml:space="preserve">    （三）具体的投诉请求以及消费者权益争议事实。</w:t>
      </w:r>
    </w:p>
    <w:p w14:paraId="0A04C8E7">
      <w:pPr>
        <w:pStyle w:val="2"/>
        <w:rPr>
          <w:rFonts w:hint="eastAsia" w:ascii="仿宋" w:hAnsi="仿宋" w:eastAsia="仿宋" w:cs="仿宋"/>
          <w:sz w:val="32"/>
          <w:szCs w:val="32"/>
        </w:rPr>
      </w:pPr>
      <w:r>
        <w:rPr>
          <w:rFonts w:hint="eastAsia" w:ascii="仿宋" w:hAnsi="仿宋" w:eastAsia="仿宋" w:cs="仿宋"/>
          <w:sz w:val="32"/>
          <w:szCs w:val="32"/>
        </w:rPr>
        <w:t xml:space="preserve">    投诉人采取非书面方式进行投诉的，市场监督管理部门工作人员应当记录前款规定信息。</w:t>
      </w:r>
    </w:p>
    <w:p w14:paraId="3B76369C">
      <w:pPr>
        <w:pStyle w:val="2"/>
        <w:rPr>
          <w:rFonts w:hint="eastAsia" w:ascii="仿宋" w:hAnsi="仿宋" w:eastAsia="仿宋" w:cs="仿宋"/>
          <w:sz w:val="32"/>
          <w:szCs w:val="32"/>
        </w:rPr>
      </w:pPr>
      <w:r>
        <w:rPr>
          <w:rFonts w:hint="eastAsia" w:ascii="仿宋" w:hAnsi="仿宋" w:eastAsia="仿宋" w:cs="仿宋"/>
          <w:sz w:val="32"/>
          <w:szCs w:val="32"/>
        </w:rPr>
        <w:t xml:space="preserve">    第十条 委托他人代为投诉的，除提供本办法第九条第一款规定的材料外，还应当提供授权委托书原件以及受托人身份证明。</w:t>
      </w:r>
    </w:p>
    <w:p w14:paraId="0A64FD87">
      <w:pPr>
        <w:pStyle w:val="2"/>
        <w:rPr>
          <w:rFonts w:hint="eastAsia" w:ascii="仿宋" w:hAnsi="仿宋" w:eastAsia="仿宋" w:cs="仿宋"/>
          <w:sz w:val="32"/>
          <w:szCs w:val="32"/>
        </w:rPr>
      </w:pPr>
      <w:r>
        <w:rPr>
          <w:rFonts w:hint="eastAsia" w:ascii="仿宋" w:hAnsi="仿宋" w:eastAsia="仿宋" w:cs="仿宋"/>
          <w:sz w:val="32"/>
          <w:szCs w:val="32"/>
        </w:rPr>
        <w:t xml:space="preserve">    授权委托书应当载明委托事项、权限和期限，由委托人签名。</w:t>
      </w:r>
    </w:p>
    <w:p w14:paraId="095B33B3">
      <w:pPr>
        <w:pStyle w:val="2"/>
        <w:rPr>
          <w:rFonts w:hint="eastAsia" w:ascii="仿宋" w:hAnsi="仿宋" w:eastAsia="仿宋" w:cs="仿宋"/>
          <w:sz w:val="32"/>
          <w:szCs w:val="32"/>
        </w:rPr>
      </w:pPr>
      <w:r>
        <w:rPr>
          <w:rFonts w:hint="eastAsia" w:ascii="仿宋" w:hAnsi="仿宋" w:eastAsia="仿宋" w:cs="仿宋"/>
          <w:sz w:val="32"/>
          <w:szCs w:val="32"/>
        </w:rPr>
        <w:t xml:space="preserve">    第十一条 投诉人为两人以上，基于同一消费者权益争议投诉同一经营者的，经投诉人同意，市场监督管理部门可以按共同投诉处理。</w:t>
      </w:r>
    </w:p>
    <w:p w14:paraId="7FF50D11">
      <w:pPr>
        <w:pStyle w:val="2"/>
        <w:rPr>
          <w:rFonts w:hint="eastAsia" w:ascii="仿宋" w:hAnsi="仿宋" w:eastAsia="仿宋" w:cs="仿宋"/>
          <w:sz w:val="32"/>
          <w:szCs w:val="32"/>
        </w:rPr>
      </w:pPr>
      <w:r>
        <w:rPr>
          <w:rFonts w:hint="eastAsia" w:ascii="仿宋" w:hAnsi="仿宋" w:eastAsia="仿宋" w:cs="仿宋"/>
          <w:sz w:val="32"/>
          <w:szCs w:val="32"/>
        </w:rPr>
        <w:t xml:space="preserve">    共同投诉可以由投诉人书面推选两名代表人进行投诉。代表人的投诉行为对其代表的投诉人发生效力，但代表人变更、放弃投诉请求或者达成调解协议的，应当经被代表的投诉人同意。</w:t>
      </w:r>
    </w:p>
    <w:p w14:paraId="51959BBC">
      <w:pPr>
        <w:pStyle w:val="2"/>
        <w:rPr>
          <w:rFonts w:hint="eastAsia" w:ascii="仿宋" w:hAnsi="仿宋" w:eastAsia="仿宋" w:cs="仿宋"/>
          <w:sz w:val="32"/>
          <w:szCs w:val="32"/>
        </w:rPr>
      </w:pPr>
      <w:r>
        <w:rPr>
          <w:rFonts w:hint="eastAsia" w:ascii="仿宋" w:hAnsi="仿宋" w:eastAsia="仿宋" w:cs="仿宋"/>
          <w:sz w:val="32"/>
          <w:szCs w:val="32"/>
        </w:rPr>
        <w:t xml:space="preserve">    第十二条 投诉由被投诉人实际经营地或者住所地县级市场监督管理部门处理。</w:t>
      </w:r>
    </w:p>
    <w:p w14:paraId="3377285D">
      <w:pPr>
        <w:pStyle w:val="2"/>
        <w:rPr>
          <w:rFonts w:hint="eastAsia" w:ascii="仿宋" w:hAnsi="仿宋" w:eastAsia="仿宋" w:cs="仿宋"/>
          <w:sz w:val="32"/>
          <w:szCs w:val="32"/>
        </w:rPr>
      </w:pPr>
      <w:r>
        <w:rPr>
          <w:rFonts w:hint="eastAsia" w:ascii="仿宋" w:hAnsi="仿宋" w:eastAsia="仿宋" w:cs="仿宋"/>
          <w:sz w:val="32"/>
          <w:szCs w:val="32"/>
        </w:rPr>
        <w:t xml:space="preserve">    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14:paraId="70E7177F">
      <w:pPr>
        <w:pStyle w:val="2"/>
        <w:rPr>
          <w:rFonts w:hint="eastAsia" w:ascii="仿宋" w:hAnsi="仿宋" w:eastAsia="仿宋" w:cs="仿宋"/>
          <w:sz w:val="32"/>
          <w:szCs w:val="32"/>
        </w:rPr>
      </w:pPr>
      <w:r>
        <w:rPr>
          <w:rFonts w:hint="eastAsia" w:ascii="仿宋" w:hAnsi="仿宋" w:eastAsia="仿宋" w:cs="仿宋"/>
          <w:sz w:val="32"/>
          <w:szCs w:val="32"/>
        </w:rPr>
        <w:t xml:space="preserve">    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14:paraId="79FF11E6">
      <w:pPr>
        <w:pStyle w:val="2"/>
        <w:rPr>
          <w:rFonts w:hint="eastAsia" w:ascii="仿宋" w:hAnsi="仿宋" w:eastAsia="仿宋" w:cs="仿宋"/>
          <w:sz w:val="32"/>
          <w:szCs w:val="32"/>
        </w:rPr>
      </w:pPr>
      <w:r>
        <w:rPr>
          <w:rFonts w:hint="eastAsia" w:ascii="仿宋" w:hAnsi="仿宋" w:eastAsia="仿宋" w:cs="仿宋"/>
          <w:sz w:val="32"/>
          <w:szCs w:val="32"/>
        </w:rPr>
        <w:t xml:space="preserve">    第十三条 对同一消费者权益争议的投诉，两个以上市场监督管理部门均有处理权限的，由先收到投诉的市场监督管理部门处理。</w:t>
      </w:r>
    </w:p>
    <w:p w14:paraId="655B1ABD">
      <w:pPr>
        <w:pStyle w:val="2"/>
        <w:rPr>
          <w:rFonts w:hint="eastAsia" w:ascii="仿宋" w:hAnsi="仿宋" w:eastAsia="仿宋" w:cs="仿宋"/>
          <w:sz w:val="32"/>
          <w:szCs w:val="32"/>
        </w:rPr>
      </w:pPr>
      <w:r>
        <w:rPr>
          <w:rFonts w:hint="eastAsia" w:ascii="仿宋" w:hAnsi="仿宋" w:eastAsia="仿宋" w:cs="仿宋"/>
          <w:sz w:val="32"/>
          <w:szCs w:val="32"/>
        </w:rPr>
        <w:t xml:space="preserve">    第十四条 具有本办法规定的处理权限的市场监督管理部门，应当自收到投诉之日起七个工作日内作出受理或者不予受理的决定，并告知投诉人。</w:t>
      </w:r>
    </w:p>
    <w:p w14:paraId="443F8C4F">
      <w:pPr>
        <w:pStyle w:val="2"/>
        <w:rPr>
          <w:rFonts w:hint="eastAsia" w:ascii="仿宋" w:hAnsi="仿宋" w:eastAsia="仿宋" w:cs="仿宋"/>
          <w:sz w:val="32"/>
          <w:szCs w:val="32"/>
        </w:rPr>
      </w:pPr>
      <w:r>
        <w:rPr>
          <w:rFonts w:hint="eastAsia" w:ascii="仿宋" w:hAnsi="仿宋" w:eastAsia="仿宋" w:cs="仿宋"/>
          <w:sz w:val="32"/>
          <w:szCs w:val="32"/>
        </w:rPr>
        <w:t xml:space="preserve">    第十五条 投诉有下列情形之一的，市场监督管理部门不予受理：</w:t>
      </w:r>
    </w:p>
    <w:p w14:paraId="4FA15836">
      <w:pPr>
        <w:pStyle w:val="2"/>
        <w:rPr>
          <w:rFonts w:hint="eastAsia" w:ascii="仿宋" w:hAnsi="仿宋" w:eastAsia="仿宋" w:cs="仿宋"/>
          <w:sz w:val="32"/>
          <w:szCs w:val="32"/>
        </w:rPr>
      </w:pPr>
      <w:r>
        <w:rPr>
          <w:rFonts w:hint="eastAsia" w:ascii="仿宋" w:hAnsi="仿宋" w:eastAsia="仿宋" w:cs="仿宋"/>
          <w:sz w:val="32"/>
          <w:szCs w:val="32"/>
        </w:rPr>
        <w:t xml:space="preserve">    （一）投诉事项不属于市场监督管理部门职责，或者本行政机关不具有处理权限的；</w:t>
      </w:r>
    </w:p>
    <w:p w14:paraId="13882049">
      <w:pPr>
        <w:pStyle w:val="2"/>
        <w:rPr>
          <w:rFonts w:hint="eastAsia" w:ascii="仿宋" w:hAnsi="仿宋" w:eastAsia="仿宋" w:cs="仿宋"/>
          <w:sz w:val="32"/>
          <w:szCs w:val="32"/>
        </w:rPr>
      </w:pPr>
      <w:r>
        <w:rPr>
          <w:rFonts w:hint="eastAsia" w:ascii="仿宋" w:hAnsi="仿宋" w:eastAsia="仿宋" w:cs="仿宋"/>
          <w:sz w:val="32"/>
          <w:szCs w:val="32"/>
        </w:rPr>
        <w:t xml:space="preserve">    （二）法院、仲裁机构、市场监督管理部门或者其他行政机关、消费者协会或者依法成立的其他调解组织已经受理或者处理过同一消费者权益争议的；</w:t>
      </w:r>
    </w:p>
    <w:p w14:paraId="1BE6EC03">
      <w:pPr>
        <w:pStyle w:val="2"/>
        <w:rPr>
          <w:rFonts w:hint="eastAsia" w:ascii="仿宋" w:hAnsi="仿宋" w:eastAsia="仿宋" w:cs="仿宋"/>
          <w:sz w:val="32"/>
          <w:szCs w:val="32"/>
        </w:rPr>
      </w:pPr>
      <w:r>
        <w:rPr>
          <w:rFonts w:hint="eastAsia" w:ascii="仿宋" w:hAnsi="仿宋" w:eastAsia="仿宋" w:cs="仿宋"/>
          <w:sz w:val="32"/>
          <w:szCs w:val="32"/>
        </w:rPr>
        <w:t xml:space="preserve">    （三）不是为生活消费需要购买、使用商品或者接受服务，或者不能证明与被投诉人之间存在消费者权益争议的；</w:t>
      </w:r>
    </w:p>
    <w:p w14:paraId="1716C0F8">
      <w:pPr>
        <w:pStyle w:val="2"/>
        <w:rPr>
          <w:rFonts w:hint="eastAsia" w:ascii="仿宋" w:hAnsi="仿宋" w:eastAsia="仿宋" w:cs="仿宋"/>
          <w:sz w:val="32"/>
          <w:szCs w:val="32"/>
        </w:rPr>
      </w:pPr>
      <w:r>
        <w:rPr>
          <w:rFonts w:hint="eastAsia" w:ascii="仿宋" w:hAnsi="仿宋" w:eastAsia="仿宋" w:cs="仿宋"/>
          <w:sz w:val="32"/>
          <w:szCs w:val="32"/>
        </w:rPr>
        <w:t xml:space="preserve">    （四）除法律另有规定外，投诉人知道或者应当知道自己的权益受到被投诉人侵害之日起超过三年的；</w:t>
      </w:r>
    </w:p>
    <w:p w14:paraId="5FAEE629">
      <w:pPr>
        <w:pStyle w:val="2"/>
        <w:rPr>
          <w:rFonts w:hint="eastAsia" w:ascii="仿宋" w:hAnsi="仿宋" w:eastAsia="仿宋" w:cs="仿宋"/>
          <w:sz w:val="32"/>
          <w:szCs w:val="32"/>
        </w:rPr>
      </w:pPr>
      <w:r>
        <w:rPr>
          <w:rFonts w:hint="eastAsia" w:ascii="仿宋" w:hAnsi="仿宋" w:eastAsia="仿宋" w:cs="仿宋"/>
          <w:sz w:val="32"/>
          <w:szCs w:val="32"/>
        </w:rPr>
        <w:t xml:space="preserve">    （五）未提供本办法第九条第一款和第十条规定的材料的；</w:t>
      </w:r>
    </w:p>
    <w:p w14:paraId="6AA077DB">
      <w:pPr>
        <w:pStyle w:val="2"/>
        <w:rPr>
          <w:rFonts w:hint="eastAsia" w:ascii="仿宋" w:hAnsi="仿宋" w:eastAsia="仿宋" w:cs="仿宋"/>
          <w:sz w:val="32"/>
          <w:szCs w:val="32"/>
        </w:rPr>
      </w:pPr>
      <w:r>
        <w:rPr>
          <w:rFonts w:hint="eastAsia" w:ascii="仿宋" w:hAnsi="仿宋" w:eastAsia="仿宋" w:cs="仿宋"/>
          <w:sz w:val="32"/>
          <w:szCs w:val="32"/>
        </w:rPr>
        <w:t xml:space="preserve">    （六）法律、法规、规章规定不予受理的其他情形。</w:t>
      </w:r>
    </w:p>
    <w:p w14:paraId="0078CE69">
      <w:pPr>
        <w:pStyle w:val="2"/>
        <w:rPr>
          <w:rFonts w:hint="eastAsia" w:ascii="仿宋" w:hAnsi="仿宋" w:eastAsia="仿宋" w:cs="仿宋"/>
          <w:sz w:val="32"/>
          <w:szCs w:val="32"/>
        </w:rPr>
      </w:pPr>
      <w:r>
        <w:rPr>
          <w:rFonts w:hint="eastAsia" w:ascii="仿宋" w:hAnsi="仿宋" w:eastAsia="仿宋" w:cs="仿宋"/>
          <w:sz w:val="32"/>
          <w:szCs w:val="32"/>
        </w:rPr>
        <w:t xml:space="preserve">    第十六条 市场监督管理部门经投诉人和被投诉人同意，采用调解的方式处理投诉，但法律、法规另有规定的，依照其规定。</w:t>
      </w:r>
    </w:p>
    <w:p w14:paraId="03D7B89C">
      <w:pPr>
        <w:pStyle w:val="2"/>
        <w:rPr>
          <w:rFonts w:hint="eastAsia" w:ascii="仿宋" w:hAnsi="仿宋" w:eastAsia="仿宋" w:cs="仿宋"/>
          <w:sz w:val="32"/>
          <w:szCs w:val="32"/>
        </w:rPr>
      </w:pPr>
      <w:r>
        <w:rPr>
          <w:rFonts w:hint="eastAsia" w:ascii="仿宋" w:hAnsi="仿宋" w:eastAsia="仿宋" w:cs="仿宋"/>
          <w:sz w:val="32"/>
          <w:szCs w:val="32"/>
        </w:rPr>
        <w:t xml:space="preserve">    鼓励投诉人和被投诉人平等协商，自行和解。</w:t>
      </w:r>
    </w:p>
    <w:p w14:paraId="7B574BC7">
      <w:pPr>
        <w:pStyle w:val="2"/>
        <w:rPr>
          <w:rFonts w:hint="eastAsia" w:ascii="仿宋" w:hAnsi="仿宋" w:eastAsia="仿宋" w:cs="仿宋"/>
          <w:sz w:val="32"/>
          <w:szCs w:val="32"/>
        </w:rPr>
      </w:pPr>
      <w:r>
        <w:rPr>
          <w:rFonts w:hint="eastAsia" w:ascii="仿宋" w:hAnsi="仿宋" w:eastAsia="仿宋" w:cs="仿宋"/>
          <w:sz w:val="32"/>
          <w:szCs w:val="32"/>
        </w:rPr>
        <w:t xml:space="preserve">    第十七条 市场监督管理部门可以委托消费者协会或者依法成立的其他调解组织等单位代为调解。</w:t>
      </w:r>
    </w:p>
    <w:p w14:paraId="384A24B9">
      <w:pPr>
        <w:pStyle w:val="2"/>
        <w:rPr>
          <w:rFonts w:hint="eastAsia" w:ascii="仿宋" w:hAnsi="仿宋" w:eastAsia="仿宋" w:cs="仿宋"/>
          <w:sz w:val="32"/>
          <w:szCs w:val="32"/>
        </w:rPr>
      </w:pPr>
      <w:r>
        <w:rPr>
          <w:rFonts w:hint="eastAsia" w:ascii="仿宋" w:hAnsi="仿宋" w:eastAsia="仿宋" w:cs="仿宋"/>
          <w:sz w:val="32"/>
          <w:szCs w:val="32"/>
        </w:rPr>
        <w:t xml:space="preserve">    受委托单位在委托范围内以委托的市场监督管理部门名义进行调解，不得再委托其他组织或者个人。</w:t>
      </w:r>
    </w:p>
    <w:p w14:paraId="24830561">
      <w:pPr>
        <w:pStyle w:val="2"/>
        <w:rPr>
          <w:rFonts w:hint="eastAsia" w:ascii="仿宋" w:hAnsi="仿宋" w:eastAsia="仿宋" w:cs="仿宋"/>
          <w:sz w:val="32"/>
          <w:szCs w:val="32"/>
        </w:rPr>
      </w:pPr>
      <w:r>
        <w:rPr>
          <w:rFonts w:hint="eastAsia" w:ascii="仿宋" w:hAnsi="仿宋" w:eastAsia="仿宋" w:cs="仿宋"/>
          <w:sz w:val="32"/>
          <w:szCs w:val="32"/>
        </w:rPr>
        <w:t xml:space="preserve">    第十八条 调解可以采取现场调解方式，也可以采取互联网、电话、音频、视频等非现场调解方式。</w:t>
      </w:r>
    </w:p>
    <w:p w14:paraId="29CEF33D">
      <w:pPr>
        <w:pStyle w:val="2"/>
        <w:rPr>
          <w:rFonts w:hint="eastAsia" w:ascii="仿宋" w:hAnsi="仿宋" w:eastAsia="仿宋" w:cs="仿宋"/>
          <w:sz w:val="32"/>
          <w:szCs w:val="32"/>
        </w:rPr>
      </w:pPr>
      <w:r>
        <w:rPr>
          <w:rFonts w:hint="eastAsia" w:ascii="仿宋" w:hAnsi="仿宋" w:eastAsia="仿宋" w:cs="仿宋"/>
          <w:sz w:val="32"/>
          <w:szCs w:val="32"/>
        </w:rPr>
        <w:t xml:space="preserve">    采取现场调解方式的，市场监督管理部门或者其委托单位应当提前告知投诉人和被投诉人调解的时间、地点、调解人员等。</w:t>
      </w:r>
    </w:p>
    <w:p w14:paraId="440C9D60">
      <w:pPr>
        <w:pStyle w:val="2"/>
        <w:rPr>
          <w:rFonts w:hint="eastAsia" w:ascii="仿宋" w:hAnsi="仿宋" w:eastAsia="仿宋" w:cs="仿宋"/>
          <w:sz w:val="32"/>
          <w:szCs w:val="32"/>
        </w:rPr>
      </w:pPr>
      <w:r>
        <w:rPr>
          <w:rFonts w:hint="eastAsia" w:ascii="仿宋" w:hAnsi="仿宋" w:eastAsia="仿宋" w:cs="仿宋"/>
          <w:sz w:val="32"/>
          <w:szCs w:val="32"/>
        </w:rPr>
        <w:t xml:space="preserve">    第十九条 调解由市场监督管理部门或者其委托单位工作人员主持，并可以根据需要邀请有关人员协助。</w:t>
      </w:r>
    </w:p>
    <w:p w14:paraId="0BB6B41A">
      <w:pPr>
        <w:pStyle w:val="2"/>
        <w:rPr>
          <w:rFonts w:hint="eastAsia" w:ascii="仿宋" w:hAnsi="仿宋" w:eastAsia="仿宋" w:cs="仿宋"/>
          <w:sz w:val="32"/>
          <w:szCs w:val="32"/>
        </w:rPr>
      </w:pPr>
      <w:r>
        <w:rPr>
          <w:rFonts w:hint="eastAsia" w:ascii="仿宋" w:hAnsi="仿宋" w:eastAsia="仿宋" w:cs="仿宋"/>
          <w:sz w:val="32"/>
          <w:szCs w:val="32"/>
        </w:rPr>
        <w:t xml:space="preserve">    调解人员是投诉人或者被投诉人的近亲属或者有其他利害关系，可能影响公正处理投诉的，应当回避。投诉人或者被投诉人对调解人员提出回避申请的，市场监督管理部门应当中止调解，并作出是否回避的决定。</w:t>
      </w:r>
    </w:p>
    <w:p w14:paraId="76C386BE">
      <w:pPr>
        <w:pStyle w:val="2"/>
        <w:rPr>
          <w:rFonts w:hint="eastAsia" w:ascii="仿宋" w:hAnsi="仿宋" w:eastAsia="仿宋" w:cs="仿宋"/>
          <w:sz w:val="32"/>
          <w:szCs w:val="32"/>
        </w:rPr>
      </w:pPr>
      <w:r>
        <w:rPr>
          <w:rFonts w:hint="eastAsia" w:ascii="仿宋" w:hAnsi="仿宋" w:eastAsia="仿宋" w:cs="仿宋"/>
          <w:sz w:val="32"/>
          <w:szCs w:val="32"/>
        </w:rPr>
        <w:t xml:space="preserve">    第二十条 需要进行检定、检验、检测、鉴定的，由投诉人和被投诉人协商一致，共同委托具备相应条件的技术机构承担。</w:t>
      </w:r>
    </w:p>
    <w:p w14:paraId="24E94B35">
      <w:pPr>
        <w:pStyle w:val="2"/>
        <w:rPr>
          <w:rFonts w:hint="eastAsia" w:ascii="仿宋" w:hAnsi="仿宋" w:eastAsia="仿宋" w:cs="仿宋"/>
          <w:sz w:val="32"/>
          <w:szCs w:val="32"/>
        </w:rPr>
      </w:pPr>
      <w:r>
        <w:rPr>
          <w:rFonts w:hint="eastAsia" w:ascii="仿宋" w:hAnsi="仿宋" w:eastAsia="仿宋" w:cs="仿宋"/>
          <w:sz w:val="32"/>
          <w:szCs w:val="32"/>
        </w:rPr>
        <w:t xml:space="preserve">    除法律、法规另有规定的外，检定、检验、检测、鉴定所需费用由投诉人和被投诉人协商一致承担。</w:t>
      </w:r>
    </w:p>
    <w:p w14:paraId="461E4532">
      <w:pPr>
        <w:pStyle w:val="2"/>
        <w:rPr>
          <w:rFonts w:hint="eastAsia" w:ascii="仿宋" w:hAnsi="仿宋" w:eastAsia="仿宋" w:cs="仿宋"/>
          <w:sz w:val="32"/>
          <w:szCs w:val="32"/>
        </w:rPr>
      </w:pPr>
      <w:r>
        <w:rPr>
          <w:rFonts w:hint="eastAsia" w:ascii="仿宋" w:hAnsi="仿宋" w:eastAsia="仿宋" w:cs="仿宋"/>
          <w:sz w:val="32"/>
          <w:szCs w:val="32"/>
        </w:rPr>
        <w:t xml:space="preserve">    检定、检验、检测、鉴定所需时间不计算在调解期限内。</w:t>
      </w:r>
    </w:p>
    <w:p w14:paraId="7003EB4F">
      <w:pPr>
        <w:pStyle w:val="2"/>
        <w:rPr>
          <w:rFonts w:hint="eastAsia" w:ascii="仿宋" w:hAnsi="仿宋" w:eastAsia="仿宋" w:cs="仿宋"/>
          <w:sz w:val="32"/>
          <w:szCs w:val="32"/>
        </w:rPr>
      </w:pPr>
      <w:r>
        <w:rPr>
          <w:rFonts w:hint="eastAsia" w:ascii="仿宋" w:hAnsi="仿宋" w:eastAsia="仿宋" w:cs="仿宋"/>
          <w:sz w:val="32"/>
          <w:szCs w:val="32"/>
        </w:rPr>
        <w:t xml:space="preserve">    第二十一条 有下列情形之一的，终止调解：</w:t>
      </w:r>
    </w:p>
    <w:p w14:paraId="4E40CB04">
      <w:pPr>
        <w:pStyle w:val="2"/>
        <w:rPr>
          <w:rFonts w:hint="eastAsia" w:ascii="仿宋" w:hAnsi="仿宋" w:eastAsia="仿宋" w:cs="仿宋"/>
          <w:sz w:val="32"/>
          <w:szCs w:val="32"/>
        </w:rPr>
      </w:pPr>
      <w:r>
        <w:rPr>
          <w:rFonts w:hint="eastAsia" w:ascii="仿宋" w:hAnsi="仿宋" w:eastAsia="仿宋" w:cs="仿宋"/>
          <w:sz w:val="32"/>
          <w:szCs w:val="32"/>
        </w:rPr>
        <w:t xml:space="preserve">    （一）投诉人撤回投诉或者双方自行和解的；</w:t>
      </w:r>
    </w:p>
    <w:p w14:paraId="60CA15E3">
      <w:pPr>
        <w:pStyle w:val="2"/>
        <w:rPr>
          <w:rFonts w:hint="eastAsia" w:ascii="仿宋" w:hAnsi="仿宋" w:eastAsia="仿宋" w:cs="仿宋"/>
          <w:sz w:val="32"/>
          <w:szCs w:val="32"/>
        </w:rPr>
      </w:pPr>
      <w:r>
        <w:rPr>
          <w:rFonts w:hint="eastAsia" w:ascii="仿宋" w:hAnsi="仿宋" w:eastAsia="仿宋" w:cs="仿宋"/>
          <w:sz w:val="32"/>
          <w:szCs w:val="32"/>
        </w:rPr>
        <w:t xml:space="preserve">    （二）投诉人与被投诉人对委托承担检定、检验、检测、鉴定工作的技术机构或者费用承担无法协商一致的；</w:t>
      </w:r>
    </w:p>
    <w:p w14:paraId="1E06A593">
      <w:pPr>
        <w:pStyle w:val="2"/>
        <w:rPr>
          <w:rFonts w:hint="eastAsia" w:ascii="仿宋" w:hAnsi="仿宋" w:eastAsia="仿宋" w:cs="仿宋"/>
          <w:sz w:val="32"/>
          <w:szCs w:val="32"/>
        </w:rPr>
      </w:pPr>
      <w:r>
        <w:rPr>
          <w:rFonts w:hint="eastAsia" w:ascii="仿宋" w:hAnsi="仿宋" w:eastAsia="仿宋" w:cs="仿宋"/>
          <w:sz w:val="32"/>
          <w:szCs w:val="32"/>
        </w:rPr>
        <w:t xml:space="preserve">    （三）投诉人或者被投诉人无正当理由不参加调解，或者被投诉人明确拒绝调解的；</w:t>
      </w:r>
    </w:p>
    <w:p w14:paraId="2594662D">
      <w:pPr>
        <w:pStyle w:val="2"/>
        <w:rPr>
          <w:rFonts w:hint="eastAsia" w:ascii="仿宋" w:hAnsi="仿宋" w:eastAsia="仿宋" w:cs="仿宋"/>
          <w:sz w:val="32"/>
          <w:szCs w:val="32"/>
        </w:rPr>
      </w:pPr>
      <w:r>
        <w:rPr>
          <w:rFonts w:hint="eastAsia" w:ascii="仿宋" w:hAnsi="仿宋" w:eastAsia="仿宋" w:cs="仿宋"/>
          <w:sz w:val="32"/>
          <w:szCs w:val="32"/>
        </w:rPr>
        <w:t xml:space="preserve">    （四）经组织调解，投诉人或者被投诉人明确表示无法达成调解协议的；</w:t>
      </w:r>
    </w:p>
    <w:p w14:paraId="1351A3D7">
      <w:pPr>
        <w:pStyle w:val="2"/>
        <w:rPr>
          <w:rFonts w:hint="eastAsia" w:ascii="仿宋" w:hAnsi="仿宋" w:eastAsia="仿宋" w:cs="仿宋"/>
          <w:sz w:val="32"/>
          <w:szCs w:val="32"/>
        </w:rPr>
      </w:pPr>
      <w:r>
        <w:rPr>
          <w:rFonts w:hint="eastAsia" w:ascii="仿宋" w:hAnsi="仿宋" w:eastAsia="仿宋" w:cs="仿宋"/>
          <w:sz w:val="32"/>
          <w:szCs w:val="32"/>
        </w:rPr>
        <w:t xml:space="preserve">    （五）自投诉受理之日起四十五个工作日内投诉人和被投诉人未能达成调解协议的；</w:t>
      </w:r>
    </w:p>
    <w:p w14:paraId="19EDC955">
      <w:pPr>
        <w:pStyle w:val="2"/>
        <w:rPr>
          <w:rFonts w:hint="eastAsia" w:ascii="仿宋" w:hAnsi="仿宋" w:eastAsia="仿宋" w:cs="仿宋"/>
          <w:sz w:val="32"/>
          <w:szCs w:val="32"/>
        </w:rPr>
      </w:pPr>
      <w:r>
        <w:rPr>
          <w:rFonts w:hint="eastAsia" w:ascii="仿宋" w:hAnsi="仿宋" w:eastAsia="仿宋" w:cs="仿宋"/>
          <w:sz w:val="32"/>
          <w:szCs w:val="32"/>
        </w:rPr>
        <w:t xml:space="preserve">    （六）市场监督管理部门受理投诉后，发现存在本办法第十五条规定情形的；</w:t>
      </w:r>
    </w:p>
    <w:p w14:paraId="79B3B587">
      <w:pPr>
        <w:pStyle w:val="2"/>
        <w:rPr>
          <w:rFonts w:hint="eastAsia" w:ascii="仿宋" w:hAnsi="仿宋" w:eastAsia="仿宋" w:cs="仿宋"/>
          <w:sz w:val="32"/>
          <w:szCs w:val="32"/>
        </w:rPr>
      </w:pPr>
      <w:r>
        <w:rPr>
          <w:rFonts w:hint="eastAsia" w:ascii="仿宋" w:hAnsi="仿宋" w:eastAsia="仿宋" w:cs="仿宋"/>
          <w:sz w:val="32"/>
          <w:szCs w:val="32"/>
        </w:rPr>
        <w:t xml:space="preserve">    （七）法律、法规、规章规定的应当终止调解的其他情形。</w:t>
      </w:r>
    </w:p>
    <w:p w14:paraId="0F6D3547">
      <w:pPr>
        <w:pStyle w:val="2"/>
        <w:rPr>
          <w:rFonts w:hint="eastAsia" w:ascii="仿宋" w:hAnsi="仿宋" w:eastAsia="仿宋" w:cs="仿宋"/>
          <w:sz w:val="32"/>
          <w:szCs w:val="32"/>
        </w:rPr>
      </w:pPr>
      <w:r>
        <w:rPr>
          <w:rFonts w:hint="eastAsia" w:ascii="仿宋" w:hAnsi="仿宋" w:eastAsia="仿宋" w:cs="仿宋"/>
          <w:sz w:val="32"/>
          <w:szCs w:val="32"/>
        </w:rPr>
        <w:t xml:space="preserve">    终止调解的，市场监督管理部门应当自作出终止调解决定之日起七个工作日内告知投诉人和被投诉人。</w:t>
      </w:r>
    </w:p>
    <w:p w14:paraId="25DD986B">
      <w:pPr>
        <w:pStyle w:val="2"/>
        <w:rPr>
          <w:rFonts w:hint="eastAsia" w:ascii="仿宋" w:hAnsi="仿宋" w:eastAsia="仿宋" w:cs="仿宋"/>
          <w:sz w:val="32"/>
          <w:szCs w:val="32"/>
        </w:rPr>
      </w:pPr>
      <w:r>
        <w:rPr>
          <w:rFonts w:hint="eastAsia" w:ascii="仿宋" w:hAnsi="仿宋" w:eastAsia="仿宋" w:cs="仿宋"/>
          <w:sz w:val="32"/>
          <w:szCs w:val="32"/>
        </w:rPr>
        <w:t xml:space="preserve">    第二十二条 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w:t>
      </w:r>
    </w:p>
    <w:p w14:paraId="12104842">
      <w:pPr>
        <w:pStyle w:val="2"/>
        <w:rPr>
          <w:rFonts w:hint="eastAsia" w:ascii="仿宋" w:hAnsi="仿宋" w:eastAsia="仿宋" w:cs="仿宋"/>
          <w:sz w:val="32"/>
          <w:szCs w:val="32"/>
        </w:rPr>
      </w:pPr>
      <w:r>
        <w:rPr>
          <w:rFonts w:hint="eastAsia" w:ascii="仿宋" w:hAnsi="仿宋" w:eastAsia="仿宋" w:cs="仿宋"/>
          <w:sz w:val="32"/>
          <w:szCs w:val="32"/>
        </w:rPr>
        <w:t xml:space="preserve">    未制作调解书的，市场监督管理部门应当做好调解记录备查。</w:t>
      </w:r>
    </w:p>
    <w:p w14:paraId="71DA0FD4">
      <w:pPr>
        <w:pStyle w:val="2"/>
        <w:rPr>
          <w:rFonts w:hint="eastAsia" w:ascii="仿宋" w:hAnsi="仿宋" w:eastAsia="仿宋" w:cs="仿宋"/>
          <w:sz w:val="32"/>
          <w:szCs w:val="32"/>
        </w:rPr>
      </w:pPr>
      <w:r>
        <w:rPr>
          <w:rFonts w:hint="eastAsia" w:ascii="仿宋" w:hAnsi="仿宋" w:eastAsia="仿宋" w:cs="仿宋"/>
          <w:sz w:val="32"/>
          <w:szCs w:val="32"/>
        </w:rPr>
        <w:t xml:space="preserve">    第二十三条 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p>
    <w:p w14:paraId="1AF33153">
      <w:pPr>
        <w:pStyle w:val="2"/>
        <w:rPr>
          <w:rFonts w:hint="eastAsia" w:ascii="仿宋" w:hAnsi="仿宋" w:eastAsia="仿宋" w:cs="仿宋"/>
          <w:sz w:val="32"/>
          <w:szCs w:val="32"/>
        </w:rPr>
      </w:pPr>
      <w:r>
        <w:rPr>
          <w:rFonts w:hint="eastAsia" w:ascii="仿宋" w:hAnsi="仿宋" w:eastAsia="仿宋" w:cs="仿宋"/>
          <w:sz w:val="32"/>
          <w:szCs w:val="32"/>
        </w:rPr>
        <w:t xml:space="preserve">    对消费者权益争议的调解不免除经营者依法应当承担的其他法律责任。</w:t>
      </w:r>
    </w:p>
    <w:p w14:paraId="7C056805">
      <w:pPr>
        <w:pStyle w:val="2"/>
        <w:rPr>
          <w:rFonts w:hint="eastAsia" w:ascii="仿宋" w:hAnsi="仿宋" w:eastAsia="仿宋" w:cs="仿宋"/>
          <w:sz w:val="32"/>
          <w:szCs w:val="32"/>
        </w:rPr>
      </w:pPr>
      <w:r>
        <w:rPr>
          <w:rFonts w:hint="eastAsia" w:ascii="仿宋" w:hAnsi="仿宋" w:eastAsia="仿宋" w:cs="仿宋"/>
          <w:sz w:val="32"/>
          <w:szCs w:val="32"/>
        </w:rPr>
        <w:t xml:space="preserve">    第二十四条 举报人应当提供涉嫌违反市场监督管理法律、法规、规章的具体线索，对举报内容的真实性负责。举报人采取非书面方式进行举报的，市场监督管理部门工作人员应当记录。</w:t>
      </w:r>
    </w:p>
    <w:p w14:paraId="02910628">
      <w:pPr>
        <w:pStyle w:val="2"/>
        <w:rPr>
          <w:rFonts w:hint="eastAsia" w:ascii="仿宋" w:hAnsi="仿宋" w:eastAsia="仿宋" w:cs="仿宋"/>
          <w:sz w:val="32"/>
          <w:szCs w:val="32"/>
        </w:rPr>
      </w:pPr>
      <w:r>
        <w:rPr>
          <w:rFonts w:hint="eastAsia" w:ascii="仿宋" w:hAnsi="仿宋" w:eastAsia="仿宋" w:cs="仿宋"/>
          <w:sz w:val="32"/>
          <w:szCs w:val="32"/>
        </w:rPr>
        <w:t xml:space="preserve">    鼓励经营者内部人员依法举报经营者涉嫌违反市场监督管理法律、法规、规章的行为。</w:t>
      </w:r>
    </w:p>
    <w:p w14:paraId="21D9A156">
      <w:pPr>
        <w:pStyle w:val="2"/>
        <w:rPr>
          <w:rFonts w:hint="eastAsia" w:ascii="仿宋" w:hAnsi="仿宋" w:eastAsia="仿宋" w:cs="仿宋"/>
          <w:sz w:val="32"/>
          <w:szCs w:val="32"/>
        </w:rPr>
      </w:pPr>
      <w:r>
        <w:rPr>
          <w:rFonts w:hint="eastAsia" w:ascii="仿宋" w:hAnsi="仿宋" w:eastAsia="仿宋" w:cs="仿宋"/>
          <w:sz w:val="32"/>
          <w:szCs w:val="32"/>
        </w:rPr>
        <w:t xml:space="preserve">    第二十五条 举报由被举报行为发生地的县级以上市场监督管理部门处理。法律、行政法规、部门规章另有规定的，从其规定。</w:t>
      </w:r>
    </w:p>
    <w:p w14:paraId="24C18406">
      <w:pPr>
        <w:pStyle w:val="2"/>
        <w:rPr>
          <w:rFonts w:hint="eastAsia" w:ascii="仿宋" w:hAnsi="仿宋" w:eastAsia="仿宋" w:cs="仿宋"/>
          <w:sz w:val="32"/>
          <w:szCs w:val="32"/>
        </w:rPr>
      </w:pPr>
      <w:r>
        <w:rPr>
          <w:rFonts w:hint="eastAsia" w:ascii="仿宋" w:hAnsi="仿宋" w:eastAsia="仿宋" w:cs="仿宋"/>
          <w:sz w:val="32"/>
          <w:szCs w:val="32"/>
        </w:rPr>
        <w:t xml:space="preserve">    第二十六条 县级市场监督管理部门派出机构在县级市场监督管理部门确定的权限范围内以县级市场监督管理部门的名义处理举报，法律、法规、规章授权以派出机构名义处理举报的除外。</w:t>
      </w:r>
    </w:p>
    <w:p w14:paraId="48A8ACCE">
      <w:pPr>
        <w:pStyle w:val="2"/>
        <w:rPr>
          <w:rFonts w:hint="eastAsia" w:ascii="仿宋" w:hAnsi="仿宋" w:eastAsia="仿宋" w:cs="仿宋"/>
          <w:sz w:val="32"/>
          <w:szCs w:val="32"/>
        </w:rPr>
      </w:pPr>
      <w:r>
        <w:rPr>
          <w:rFonts w:hint="eastAsia" w:ascii="仿宋" w:hAnsi="仿宋" w:eastAsia="仿宋" w:cs="仿宋"/>
          <w:sz w:val="32"/>
          <w:szCs w:val="32"/>
        </w:rPr>
        <w:t xml:space="preserve">    第二十七条 对电子商务平台经营者和通过自建网站、其他网络服务销售商品或者提供服务的电子商务经营者的举报，由其住所地县级以上市场监督管理部门处理。</w:t>
      </w:r>
    </w:p>
    <w:p w14:paraId="4758B53E">
      <w:pPr>
        <w:pStyle w:val="2"/>
        <w:rPr>
          <w:rFonts w:hint="eastAsia" w:ascii="仿宋" w:hAnsi="仿宋" w:eastAsia="仿宋" w:cs="仿宋"/>
          <w:sz w:val="32"/>
          <w:szCs w:val="32"/>
        </w:rPr>
      </w:pPr>
      <w:r>
        <w:rPr>
          <w:rFonts w:hint="eastAsia" w:ascii="仿宋" w:hAnsi="仿宋" w:eastAsia="仿宋" w:cs="仿宋"/>
          <w:sz w:val="32"/>
          <w:szCs w:val="32"/>
        </w:rPr>
        <w:t xml:space="preserve">    对平台内经营者的举报，由其实际经营地县级以上市场监督管理部门处理。电子商务平台经营者住所地县级以上市场监督管理部门先行收到举报的，也可以予以处理。</w:t>
      </w:r>
    </w:p>
    <w:p w14:paraId="0461A6AE">
      <w:pPr>
        <w:pStyle w:val="2"/>
        <w:rPr>
          <w:rFonts w:hint="eastAsia" w:ascii="仿宋" w:hAnsi="仿宋" w:eastAsia="仿宋" w:cs="仿宋"/>
          <w:sz w:val="32"/>
          <w:szCs w:val="32"/>
        </w:rPr>
      </w:pPr>
      <w:r>
        <w:rPr>
          <w:rFonts w:hint="eastAsia" w:ascii="仿宋" w:hAnsi="仿宋" w:eastAsia="仿宋" w:cs="仿宋"/>
          <w:sz w:val="32"/>
          <w:szCs w:val="32"/>
        </w:rPr>
        <w:t xml:space="preserve">    第二十八条 对利用广播、电影、电视、报纸、期刊、互联网等大众传播媒介发布违法广告的举报，由广告发布者所在地市场监督管理部门处理。广告发布者所在地市场监督管理部门处理对异地广告主、广告经营者的举报有困难的，可以将对广告主、广告经营者的举报移送广告主、广告经营者所在地市场监督管理部门处理。</w:t>
      </w:r>
    </w:p>
    <w:p w14:paraId="6FF1B27A">
      <w:pPr>
        <w:pStyle w:val="2"/>
        <w:rPr>
          <w:rFonts w:hint="eastAsia" w:ascii="仿宋" w:hAnsi="仿宋" w:eastAsia="仿宋" w:cs="仿宋"/>
          <w:sz w:val="32"/>
          <w:szCs w:val="32"/>
        </w:rPr>
      </w:pPr>
      <w:r>
        <w:rPr>
          <w:rFonts w:hint="eastAsia" w:ascii="仿宋" w:hAnsi="仿宋" w:eastAsia="仿宋" w:cs="仿宋"/>
          <w:sz w:val="32"/>
          <w:szCs w:val="32"/>
        </w:rPr>
        <w:t xml:space="preserve">    对互联网广告的举报，广告主所在地、广告经营者所在地市场监督管理部门先行收到举报的，也可以予以处理。</w:t>
      </w:r>
    </w:p>
    <w:p w14:paraId="3AF99A03">
      <w:pPr>
        <w:pStyle w:val="2"/>
        <w:rPr>
          <w:rFonts w:hint="eastAsia" w:ascii="仿宋" w:hAnsi="仿宋" w:eastAsia="仿宋" w:cs="仿宋"/>
          <w:sz w:val="32"/>
          <w:szCs w:val="32"/>
        </w:rPr>
      </w:pPr>
      <w:r>
        <w:rPr>
          <w:rFonts w:hint="eastAsia" w:ascii="仿宋" w:hAnsi="仿宋" w:eastAsia="仿宋" w:cs="仿宋"/>
          <w:sz w:val="32"/>
          <w:szCs w:val="32"/>
        </w:rPr>
        <w:t xml:space="preserve">    对广告主自行发布违法互联网广告的举报，由广告主所在地市场监督管理部门处理。</w:t>
      </w:r>
    </w:p>
    <w:p w14:paraId="2E48753A">
      <w:pPr>
        <w:pStyle w:val="2"/>
        <w:rPr>
          <w:rFonts w:hint="eastAsia" w:ascii="仿宋" w:hAnsi="仿宋" w:eastAsia="仿宋" w:cs="仿宋"/>
          <w:sz w:val="32"/>
          <w:szCs w:val="32"/>
        </w:rPr>
      </w:pPr>
      <w:r>
        <w:rPr>
          <w:rFonts w:hint="eastAsia" w:ascii="仿宋" w:hAnsi="仿宋" w:eastAsia="仿宋" w:cs="仿宋"/>
          <w:sz w:val="32"/>
          <w:szCs w:val="32"/>
        </w:rPr>
        <w:t xml:space="preserve">    第二十九条 收到举报的市场监督管理部门不具备处理权限的，应当告知举报人直接向有处理权限的市场监督管理部门提出。</w:t>
      </w:r>
    </w:p>
    <w:p w14:paraId="6AFCCF4F">
      <w:pPr>
        <w:pStyle w:val="2"/>
        <w:rPr>
          <w:rFonts w:hint="eastAsia" w:ascii="仿宋" w:hAnsi="仿宋" w:eastAsia="仿宋" w:cs="仿宋"/>
          <w:sz w:val="32"/>
          <w:szCs w:val="32"/>
        </w:rPr>
      </w:pPr>
      <w:r>
        <w:rPr>
          <w:rFonts w:hint="eastAsia" w:ascii="仿宋" w:hAnsi="仿宋" w:eastAsia="仿宋" w:cs="仿宋"/>
          <w:sz w:val="32"/>
          <w:szCs w:val="32"/>
        </w:rPr>
        <w:t xml:space="preserve">    第三十条 两个以上市场监督管理部门因处理权限发生争议的，应当自发生争议之日起七个工作日内协商解决，协商不成的，报请共同的上一级市场监督管理部门指定处理机关；也可以直接由共同的上一级市场监督管理部门指定处理机关。</w:t>
      </w:r>
    </w:p>
    <w:p w14:paraId="2A0B79B1">
      <w:pPr>
        <w:pStyle w:val="2"/>
        <w:rPr>
          <w:rFonts w:hint="eastAsia" w:ascii="仿宋" w:hAnsi="仿宋" w:eastAsia="仿宋" w:cs="仿宋"/>
          <w:sz w:val="32"/>
          <w:szCs w:val="32"/>
        </w:rPr>
      </w:pPr>
      <w:r>
        <w:rPr>
          <w:rFonts w:hint="eastAsia" w:ascii="仿宋" w:hAnsi="仿宋" w:eastAsia="仿宋" w:cs="仿宋"/>
          <w:sz w:val="32"/>
          <w:szCs w:val="32"/>
        </w:rPr>
        <w:t xml:space="preserve">    第三十一条 市场监督管理部门应当按照市场监督管理行政处罚等有关规定处理举报。</w:t>
      </w:r>
    </w:p>
    <w:p w14:paraId="71D9E28A">
      <w:pPr>
        <w:pStyle w:val="2"/>
        <w:rPr>
          <w:rFonts w:hint="eastAsia" w:ascii="仿宋" w:hAnsi="仿宋" w:eastAsia="仿宋" w:cs="仿宋"/>
          <w:sz w:val="32"/>
          <w:szCs w:val="32"/>
        </w:rPr>
      </w:pPr>
      <w:r>
        <w:rPr>
          <w:rFonts w:hint="eastAsia" w:ascii="仿宋" w:hAnsi="仿宋" w:eastAsia="仿宋" w:cs="仿宋"/>
          <w:sz w:val="32"/>
          <w:szCs w:val="32"/>
        </w:rPr>
        <w:t xml:space="preserve">    举报人实名举报的，有处理权限的市场监督管理部门还应当自作出是否立案决定之日起五个工作日内告知举报人。</w:t>
      </w:r>
    </w:p>
    <w:p w14:paraId="6960EB6D">
      <w:pPr>
        <w:pStyle w:val="2"/>
        <w:rPr>
          <w:rFonts w:hint="eastAsia" w:ascii="仿宋" w:hAnsi="仿宋" w:eastAsia="仿宋" w:cs="仿宋"/>
          <w:sz w:val="32"/>
          <w:szCs w:val="32"/>
        </w:rPr>
      </w:pPr>
      <w:r>
        <w:rPr>
          <w:rFonts w:hint="eastAsia" w:ascii="仿宋" w:hAnsi="仿宋" w:eastAsia="仿宋" w:cs="仿宋"/>
          <w:sz w:val="32"/>
          <w:szCs w:val="32"/>
        </w:rPr>
        <w:t xml:space="preserve">    第三十二条 法律、法规、规章规定市场监督管理部门应当将举报处理结果告知举报人或者对举报人实行奖励的，市场监督管理部门应当予以告知或者奖励。</w:t>
      </w:r>
    </w:p>
    <w:p w14:paraId="31F087F6">
      <w:pPr>
        <w:pStyle w:val="2"/>
        <w:rPr>
          <w:rFonts w:hint="eastAsia" w:ascii="仿宋" w:hAnsi="仿宋" w:eastAsia="仿宋" w:cs="仿宋"/>
          <w:sz w:val="32"/>
          <w:szCs w:val="32"/>
        </w:rPr>
      </w:pPr>
      <w:r>
        <w:rPr>
          <w:rFonts w:hint="eastAsia" w:ascii="仿宋" w:hAnsi="仿宋" w:eastAsia="仿宋" w:cs="仿宋"/>
          <w:sz w:val="32"/>
          <w:szCs w:val="32"/>
        </w:rPr>
        <w:t xml:space="preserve">    第三十三条 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w:t>
      </w:r>
    </w:p>
    <w:p w14:paraId="2C89FA1B">
      <w:pPr>
        <w:pStyle w:val="2"/>
        <w:rPr>
          <w:rFonts w:hint="eastAsia" w:ascii="仿宋" w:hAnsi="仿宋" w:eastAsia="仿宋" w:cs="仿宋"/>
          <w:sz w:val="32"/>
          <w:szCs w:val="32"/>
        </w:rPr>
      </w:pPr>
      <w:r>
        <w:rPr>
          <w:rFonts w:hint="eastAsia" w:ascii="仿宋" w:hAnsi="仿宋" w:eastAsia="仿宋" w:cs="仿宋"/>
          <w:sz w:val="32"/>
          <w:szCs w:val="32"/>
        </w:rPr>
        <w:t xml:space="preserve">    第三十四条 市场监督管理部门应当加强对本行政区域投诉举报信息的统计、分析、应用，定期公布投诉举报统计分析报告，依法公示消费投诉信息。</w:t>
      </w:r>
    </w:p>
    <w:p w14:paraId="488B2AB0">
      <w:pPr>
        <w:pStyle w:val="2"/>
        <w:rPr>
          <w:rFonts w:hint="eastAsia" w:ascii="仿宋" w:hAnsi="仿宋" w:eastAsia="仿宋" w:cs="仿宋"/>
          <w:sz w:val="32"/>
          <w:szCs w:val="32"/>
        </w:rPr>
      </w:pPr>
      <w:r>
        <w:rPr>
          <w:rFonts w:hint="eastAsia" w:ascii="仿宋" w:hAnsi="仿宋" w:eastAsia="仿宋" w:cs="仿宋"/>
          <w:sz w:val="32"/>
          <w:szCs w:val="32"/>
        </w:rPr>
        <w:t xml:space="preserve">    第三十五条 对投诉举报处理工作中获悉的国家秘密以及公开后可能危及国家安全、公共安全、经济安全、社会稳定的信息，市场监督管理部门应当严格保密。</w:t>
      </w:r>
    </w:p>
    <w:p w14:paraId="0A52B837">
      <w:pPr>
        <w:pStyle w:val="2"/>
        <w:rPr>
          <w:rFonts w:hint="eastAsia" w:ascii="仿宋" w:hAnsi="仿宋" w:eastAsia="仿宋" w:cs="仿宋"/>
          <w:sz w:val="32"/>
          <w:szCs w:val="32"/>
        </w:rPr>
      </w:pPr>
      <w:r>
        <w:rPr>
          <w:rFonts w:hint="eastAsia" w:ascii="仿宋" w:hAnsi="仿宋" w:eastAsia="仿宋" w:cs="仿宋"/>
          <w:sz w:val="32"/>
          <w:szCs w:val="32"/>
        </w:rPr>
        <w:t xml:space="preserve">    涉及商业秘密、个人隐私等信息，确需公开的，依照《中华人民共和国政府信息公开条例》等有关规定执行。</w:t>
      </w:r>
    </w:p>
    <w:p w14:paraId="41100916">
      <w:pPr>
        <w:pStyle w:val="2"/>
        <w:rPr>
          <w:rFonts w:hint="eastAsia" w:ascii="仿宋" w:hAnsi="仿宋" w:eastAsia="仿宋" w:cs="仿宋"/>
          <w:sz w:val="32"/>
          <w:szCs w:val="32"/>
        </w:rPr>
      </w:pPr>
      <w:r>
        <w:rPr>
          <w:rFonts w:hint="eastAsia" w:ascii="仿宋" w:hAnsi="仿宋" w:eastAsia="仿宋" w:cs="仿宋"/>
          <w:sz w:val="32"/>
          <w:szCs w:val="32"/>
        </w:rPr>
        <w:t xml:space="preserve">    第三十六条 市场监督管理部门应当畅通全国１２３１５平台、１２３１５专用电话等投诉举报接收渠道，实行统一的投诉举报数据标准和用户规则，实现全国投诉举报信息一体化。</w:t>
      </w:r>
    </w:p>
    <w:p w14:paraId="0766F285">
      <w:pPr>
        <w:pStyle w:val="2"/>
        <w:rPr>
          <w:rFonts w:hint="eastAsia" w:ascii="仿宋" w:hAnsi="仿宋" w:eastAsia="仿宋" w:cs="仿宋"/>
          <w:sz w:val="32"/>
          <w:szCs w:val="32"/>
        </w:rPr>
      </w:pPr>
      <w:r>
        <w:rPr>
          <w:rFonts w:hint="eastAsia" w:ascii="仿宋" w:hAnsi="仿宋" w:eastAsia="仿宋" w:cs="仿宋"/>
          <w:sz w:val="32"/>
          <w:szCs w:val="32"/>
        </w:rPr>
        <w:t xml:space="preserve">    第三十七条 县级以上地方市场监督管理部门统一接收投诉举报的工作机构，应当及时将投诉举报分送有处理权限的下级市场监督管理部门或者同级市场监督管理部门相关机构处理。</w:t>
      </w:r>
    </w:p>
    <w:p w14:paraId="51FE60D4">
      <w:pPr>
        <w:pStyle w:val="2"/>
        <w:rPr>
          <w:rFonts w:hint="eastAsia" w:ascii="仿宋" w:hAnsi="仿宋" w:eastAsia="仿宋" w:cs="仿宋"/>
          <w:sz w:val="32"/>
          <w:szCs w:val="32"/>
        </w:rPr>
      </w:pPr>
      <w:r>
        <w:rPr>
          <w:rFonts w:hint="eastAsia" w:ascii="仿宋" w:hAnsi="仿宋" w:eastAsia="仿宋" w:cs="仿宋"/>
          <w:sz w:val="32"/>
          <w:szCs w:val="32"/>
        </w:rPr>
        <w:t xml:space="preserve">    同级市场监督管理部门相关机构收到分送的投诉举报的，应当按照本办法有关规定及时处理。不具备处理权限的，应当及时反馈统一接收投诉举报的工作机构，不得自行移送。</w:t>
      </w:r>
    </w:p>
    <w:p w14:paraId="7E46B776">
      <w:pPr>
        <w:pStyle w:val="2"/>
        <w:rPr>
          <w:rFonts w:hint="eastAsia" w:ascii="仿宋" w:hAnsi="仿宋" w:eastAsia="仿宋" w:cs="仿宋"/>
          <w:sz w:val="32"/>
          <w:szCs w:val="32"/>
        </w:rPr>
      </w:pPr>
      <w:r>
        <w:rPr>
          <w:rFonts w:hint="eastAsia" w:ascii="仿宋" w:hAnsi="仿宋" w:eastAsia="仿宋" w:cs="仿宋"/>
          <w:sz w:val="32"/>
          <w:szCs w:val="32"/>
        </w:rPr>
        <w:t xml:space="preserve">    第三十八条 市场监督管理部门处理依法提起的除本办法第三条规定以外的其他投诉的，可以参照本办法执行。</w:t>
      </w:r>
    </w:p>
    <w:p w14:paraId="1A3EB620">
      <w:pPr>
        <w:pStyle w:val="2"/>
        <w:rPr>
          <w:rFonts w:hint="eastAsia" w:ascii="仿宋" w:hAnsi="仿宋" w:eastAsia="仿宋" w:cs="仿宋"/>
          <w:sz w:val="32"/>
          <w:szCs w:val="32"/>
        </w:rPr>
      </w:pPr>
      <w:r>
        <w:rPr>
          <w:rFonts w:hint="eastAsia" w:ascii="仿宋" w:hAnsi="仿宋" w:eastAsia="仿宋" w:cs="仿宋"/>
          <w:sz w:val="32"/>
          <w:szCs w:val="32"/>
        </w:rPr>
        <w:t xml:space="preserve">    举报涉嫌违反《中华人民共和国反垄断法》的行为的，按照国家市场监督管理总局专项规定执行。专项规定未作规定的，可以参照本办法执行。</w:t>
      </w:r>
    </w:p>
    <w:p w14:paraId="6D22DE04">
      <w:pPr>
        <w:pStyle w:val="2"/>
        <w:rPr>
          <w:rFonts w:hint="eastAsia" w:ascii="仿宋" w:hAnsi="仿宋" w:eastAsia="仿宋" w:cs="仿宋"/>
          <w:sz w:val="32"/>
          <w:szCs w:val="32"/>
        </w:rPr>
      </w:pPr>
      <w:r>
        <w:rPr>
          <w:rFonts w:hint="eastAsia" w:ascii="仿宋" w:hAnsi="仿宋" w:eastAsia="仿宋" w:cs="仿宋"/>
          <w:sz w:val="32"/>
          <w:szCs w:val="32"/>
        </w:rPr>
        <w:t xml:space="preserve">    药品监督管理部门、知识产权行政部门处理投诉举报，适用本办法，但法律、法规另有规定的，依照其规定。</w:t>
      </w:r>
    </w:p>
    <w:p w14:paraId="3CFDDE85">
      <w:pPr>
        <w:pStyle w:val="2"/>
        <w:rPr>
          <w:rFonts w:hint="eastAsia" w:ascii="仿宋" w:hAnsi="仿宋" w:eastAsia="仿宋" w:cs="仿宋"/>
          <w:sz w:val="32"/>
          <w:szCs w:val="32"/>
        </w:rPr>
      </w:pPr>
      <w:r>
        <w:rPr>
          <w:rFonts w:hint="eastAsia" w:ascii="仿宋" w:hAnsi="仿宋" w:eastAsia="仿宋" w:cs="仿宋"/>
          <w:sz w:val="32"/>
          <w:szCs w:val="32"/>
        </w:rPr>
        <w:t xml:space="preserve">    第三十九条 自然人、法人或者其他组织反映国家机关、事业单位、代行政府职能的社会团体及其他组织的行政事业性收费问题的，按照《信访工作条例》有关规定处理。</w:t>
      </w:r>
    </w:p>
    <w:p w14:paraId="3C74FC07">
      <w:pPr>
        <w:pStyle w:val="2"/>
        <w:rPr>
          <w:rFonts w:hint="eastAsia" w:ascii="仿宋" w:hAnsi="仿宋" w:eastAsia="仿宋" w:cs="仿宋"/>
          <w:sz w:val="32"/>
          <w:szCs w:val="32"/>
        </w:rPr>
      </w:pPr>
      <w:r>
        <w:rPr>
          <w:rFonts w:hint="eastAsia" w:ascii="仿宋" w:hAnsi="仿宋" w:eastAsia="仿宋" w:cs="仿宋"/>
          <w:sz w:val="32"/>
          <w:szCs w:val="32"/>
        </w:rPr>
        <w:t xml:space="preserve">    以投诉举报形式进行咨询、政府信息公开申请、行政复议申请、信访、纪检监察检举控告等活动的，不适用本办法，市场监督管理部门可以告知通过相应途径提出。</w:t>
      </w:r>
    </w:p>
    <w:p w14:paraId="4DABE2E7">
      <w:pPr>
        <w:pStyle w:val="2"/>
        <w:rPr>
          <w:rFonts w:hint="eastAsia" w:ascii="仿宋" w:hAnsi="仿宋" w:eastAsia="仿宋" w:cs="仿宋"/>
          <w:sz w:val="32"/>
          <w:szCs w:val="32"/>
        </w:rPr>
      </w:pPr>
      <w:r>
        <w:rPr>
          <w:rFonts w:hint="eastAsia" w:ascii="仿宋" w:hAnsi="仿宋" w:eastAsia="仿宋" w:cs="仿宋"/>
          <w:sz w:val="32"/>
          <w:szCs w:val="32"/>
        </w:rPr>
        <w:t xml:space="preserve">    第四十条 本办法自２０２０年１月１日起施行。１９９８年３月１２日原国家质量技术监督局令第５１号公布的《产品质量申诉处理办法》、２０１４年２月１４日原国家工商行政管理总局令第６２号公布的《工商行政管理部门处理消费者投诉办法》、２０１６年１月１２日原国家食品药品监督管理总局令第２１号公布的《食品药品投诉举报管理办法》同时废止。</w:t>
      </w:r>
    </w:p>
    <w:p w14:paraId="09844221">
      <w:pPr>
        <w:pStyle w:val="2"/>
        <w:rPr>
          <w:rFonts w:hint="eastAsia" w:ascii="仿宋" w:hAnsi="仿宋" w:eastAsia="仿宋" w:cs="仿宋"/>
          <w:sz w:val="32"/>
          <w:szCs w:val="32"/>
        </w:rPr>
      </w:pPr>
    </w:p>
    <w:p w14:paraId="656770CC">
      <w:pPr>
        <w:pStyle w:val="2"/>
        <w:rPr>
          <w:rFonts w:hint="eastAsia" w:ascii="仿宋" w:hAnsi="仿宋" w:eastAsia="仿宋" w:cs="仿宋"/>
          <w:sz w:val="32"/>
          <w:szCs w:val="32"/>
        </w:rPr>
      </w:pPr>
      <w:r>
        <w:rPr>
          <w:rFonts w:hint="eastAsia" w:ascii="仿宋" w:hAnsi="仿宋" w:eastAsia="仿宋" w:cs="仿宋"/>
          <w:sz w:val="32"/>
          <w:szCs w:val="32"/>
        </w:rPr>
        <w:t xml:space="preserve">    ***  本信息仅供参考。如有争议，以发文单位有关文件为准。因使用本信息而造成不良后果的，我单位不承担任何责任  ***</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63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Office_12.8.2.20324_F1E327BC-269C-435d-A152-05C5408002CA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2025-05-26T09:49:26Z</dcterms:created>
  <dc:creator>Administrator</dc:creator>
  <cp:lastModifiedBy>小新</cp:lastModifiedBy>
  <dcterms:modified xsi:type="dcterms:W3CDTF">2025-05-26T09:50:29Z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C1EC4DF9C2EE40239EA912CE548050E5_13</vt:lpwstr>
  </property>
</Properties>
</file>