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关于做好2025年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五一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假期旅游景区流量管理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提示函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旅游风景区管理委员会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伊犁州文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化广播电视和旅游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局《关于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五一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假期旅游景区流量管理的提示》，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鉴于“</w:t>
      </w:r>
      <w:r>
        <w:rPr>
          <w:rFonts w:hint="eastAsia" w:ascii="仿宋_GB2312" w:hAnsi="仿宋_GB2312" w:eastAsia="仿宋_GB2312" w:cs="仿宋_GB2312"/>
          <w:sz w:val="32"/>
          <w:szCs w:val="32"/>
        </w:rPr>
        <w:t>五一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假期是游客出行高峰期，伊宁市六星街景区被第三方大数据平台预测为全国热门旅游目的地，客流量可能大幅增加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切实做好2025年五一假期期间旅游景区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六星街景区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伊犁河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、喀赞其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等流量管控、安全防范及服务保障工作，现就有关事项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提示如下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牢固树立“安全第一、预防为主”的理念，严格落实属地管理责任和主体责任，统筹协调相关部门，完善应急预案，强化流量管控措施，确保假期旅游市场安全、有序、平稳运行。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 xml:space="preserve">重点任务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（一）加强客流监测与预警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前台</w:t>
      </w:r>
      <w:r>
        <w:rPr>
          <w:rFonts w:hint="eastAsia" w:ascii="仿宋_GB2312" w:hAnsi="仿宋_GB2312" w:eastAsia="仿宋_GB2312" w:cs="仿宋_GB2312"/>
          <w:sz w:val="32"/>
          <w:szCs w:val="32"/>
        </w:rPr>
        <w:t>票务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视频监控等，实时监测客流数据，动态分析游客流量趋势。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严格执行景区最大承载量限流规定，当游客量接近核定承载量时，立即启动预警机制，采取暂停售票、分时段入园、远端疏导等措施，避免人员过度聚集。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（二）完善应急管理机制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制定《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五一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假期旅游景区流量管理应急预案》，明确组织领导、职责分工、响应流程及处置措施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落实领导带班和24小时值班制度，值班表需包含带班领导姓名、职务、联系方式，确保信息畅通、响应及时。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）强化部门联动与安全保障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联合公安、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城管、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交管、应急管理、属地街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等部门，在景区出入口、交通枢纽、热门景点等关键区域增设执勤点，加强秩序维护和交通疏导。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对景区设施设备开展全面安全检查，重点排查消防、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车、游船、栈道等高风险项目，消除安全隐患。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）优化服务与宣传引导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通过景区官网、微信公众号及第三方平台及时发布客流预警、票务信息及游览提示，引导游客错峰出行。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增设临时服务点，提供饮水、医疗、咨询等便民服务，妥善处理游客投诉与突发事件。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三、信息报送要求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请于2025年4月30日14:00前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，将《各景区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领导带班及24小时值班表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（含姓名、职务、联系电话）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五一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假期旅游景区流量管理应急预案》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</w:rPr>
        <w:t>伊宁市文体广旅局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五一假期期间，每日16:30前向伊宁市文体广旅局报送当日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安全生产工作情况统计表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联系人：齐善刚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联系电话：18999579235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伊宁市文化体育广播电视和旅游局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E6721"/>
    <w:rsid w:val="21DE6721"/>
    <w:rsid w:val="24B33EC4"/>
    <w:rsid w:val="496E4C6D"/>
    <w:rsid w:val="596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2013-03-03T17:39:00Z</dcterms:created>
  <dc:creator>Administrator</dc:creator>
  <cp:lastModifiedBy>Administrator</cp:lastModifiedBy>
  <dcterms:modified xsi:type="dcterms:W3CDTF">2013-03-03T20:32:52Z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